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1C0A">
      <w:pPr>
        <w:pStyle w:val="4"/>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附件2</w:t>
      </w:r>
    </w:p>
    <w:p w14:paraId="5A6E8479">
      <w:pPr>
        <w:spacing w:line="460" w:lineRule="exact"/>
        <w:jc w:val="center"/>
        <w:outlineLvl w:val="0"/>
        <w:rPr>
          <w:rFonts w:ascii="黑体" w:eastAsia="黑体"/>
          <w:color w:val="000000"/>
          <w:sz w:val="36"/>
          <w:szCs w:val="36"/>
        </w:rPr>
      </w:pPr>
      <w:bookmarkStart w:id="0" w:name="_Toc161144835"/>
      <w:r>
        <w:rPr>
          <w:rFonts w:hint="eastAsia" w:ascii="黑体" w:eastAsia="黑体"/>
          <w:color w:val="000000"/>
          <w:sz w:val="36"/>
          <w:szCs w:val="36"/>
        </w:rPr>
        <w:t>202</w:t>
      </w:r>
      <w:r>
        <w:rPr>
          <w:rFonts w:ascii="黑体" w:eastAsia="黑体"/>
          <w:color w:val="000000"/>
          <w:sz w:val="36"/>
          <w:szCs w:val="36"/>
        </w:rPr>
        <w:t>6</w:t>
      </w:r>
      <w:r>
        <w:rPr>
          <w:rFonts w:hint="eastAsia" w:ascii="黑体" w:eastAsia="黑体"/>
          <w:color w:val="000000"/>
          <w:sz w:val="36"/>
          <w:szCs w:val="36"/>
        </w:rPr>
        <w:t>年山东中西医结合科学技术奖</w:t>
      </w:r>
      <w:r>
        <w:rPr>
          <w:rFonts w:hint="eastAsia" w:ascii="黑体" w:eastAsia="黑体"/>
          <w:color w:val="000000"/>
          <w:sz w:val="36"/>
          <w:szCs w:val="36"/>
          <w:lang w:val="en-US" w:eastAsia="zh-CN"/>
        </w:rPr>
        <w:t>申报</w:t>
      </w:r>
      <w:r>
        <w:rPr>
          <w:rFonts w:hint="eastAsia" w:ascii="黑体" w:eastAsia="黑体"/>
          <w:color w:val="000000"/>
          <w:sz w:val="36"/>
          <w:szCs w:val="36"/>
        </w:rPr>
        <w:t>书</w:t>
      </w:r>
      <w:bookmarkEnd w:id="0"/>
    </w:p>
    <w:p w14:paraId="066E6C12">
      <w:pPr>
        <w:spacing w:line="460" w:lineRule="exact"/>
        <w:jc w:val="center"/>
        <w:rPr>
          <w:rFonts w:hint="eastAsia" w:ascii="黑体" w:eastAsia="黑体"/>
          <w:color w:val="000000"/>
          <w:sz w:val="36"/>
          <w:szCs w:val="36"/>
        </w:rPr>
      </w:pPr>
      <w:r>
        <w:rPr>
          <w:rFonts w:hint="eastAsia" w:ascii="黑体" w:eastAsia="黑体"/>
          <w:color w:val="000000"/>
          <w:sz w:val="36"/>
          <w:szCs w:val="36"/>
        </w:rPr>
        <w:t>（医学著作</w:t>
      </w:r>
      <w:r>
        <w:rPr>
          <w:rFonts w:hint="eastAsia" w:ascii="黑体" w:eastAsia="黑体"/>
          <w:color w:val="000000"/>
          <w:sz w:val="36"/>
          <w:szCs w:val="36"/>
          <w:lang w:val="en-US" w:eastAsia="zh-CN"/>
        </w:rPr>
        <w:t>类</w:t>
      </w:r>
      <w:r>
        <w:rPr>
          <w:rFonts w:hint="eastAsia" w:ascii="黑体" w:eastAsia="黑体"/>
          <w:color w:val="000000"/>
          <w:sz w:val="36"/>
          <w:szCs w:val="36"/>
        </w:rPr>
        <w:t>）</w:t>
      </w:r>
    </w:p>
    <w:p w14:paraId="7AD8BD9D">
      <w:pPr>
        <w:spacing w:line="460" w:lineRule="exact"/>
        <w:jc w:val="center"/>
        <w:rPr>
          <w:rFonts w:hint="eastAsia" w:ascii="黑体" w:eastAsia="黑体"/>
          <w:color w:val="000000"/>
          <w:sz w:val="36"/>
          <w:szCs w:val="36"/>
        </w:rPr>
      </w:pPr>
    </w:p>
    <w:p w14:paraId="213923CD">
      <w:pPr>
        <w:spacing w:line="560" w:lineRule="exact"/>
        <w:jc w:val="center"/>
        <w:rPr>
          <w:rFonts w:ascii="黑体" w:eastAsia="黑体"/>
          <w:color w:val="000000"/>
          <w:sz w:val="30"/>
          <w:szCs w:val="30"/>
        </w:rPr>
      </w:pPr>
      <w:r>
        <w:rPr>
          <w:rFonts w:hint="eastAsia" w:ascii="黑体" w:eastAsia="黑体"/>
          <w:color w:val="000000"/>
          <w:sz w:val="30"/>
          <w:szCs w:val="30"/>
        </w:rPr>
        <w:t>一、著作基本情况</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3401"/>
        <w:gridCol w:w="856"/>
        <w:gridCol w:w="1409"/>
        <w:gridCol w:w="1690"/>
      </w:tblGrid>
      <w:tr w14:paraId="0929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2272" w:type="dxa"/>
            <w:tcBorders>
              <w:top w:val="single" w:color="auto" w:sz="8" w:space="0"/>
              <w:left w:val="single" w:color="auto" w:sz="8" w:space="0"/>
            </w:tcBorders>
            <w:vAlign w:val="center"/>
          </w:tcPr>
          <w:p w14:paraId="3D79D4CB">
            <w:pPr>
              <w:spacing w:line="400" w:lineRule="exact"/>
              <w:jc w:val="center"/>
              <w:rPr>
                <w:color w:val="000000"/>
                <w:sz w:val="24"/>
              </w:rPr>
            </w:pPr>
            <w:r>
              <w:rPr>
                <w:rFonts w:hint="eastAsia"/>
                <w:color w:val="000000"/>
                <w:sz w:val="24"/>
              </w:rPr>
              <w:t>著作名称</w:t>
            </w:r>
          </w:p>
        </w:tc>
        <w:tc>
          <w:tcPr>
            <w:tcW w:w="7356" w:type="dxa"/>
            <w:gridSpan w:val="4"/>
            <w:tcBorders>
              <w:top w:val="single" w:color="auto" w:sz="8" w:space="0"/>
              <w:right w:val="single" w:color="auto" w:sz="8" w:space="0"/>
            </w:tcBorders>
            <w:vAlign w:val="center"/>
          </w:tcPr>
          <w:p w14:paraId="725AE4B8">
            <w:pPr>
              <w:spacing w:line="460" w:lineRule="exact"/>
              <w:jc w:val="center"/>
              <w:rPr>
                <w:color w:val="000000"/>
                <w:sz w:val="24"/>
              </w:rPr>
            </w:pPr>
          </w:p>
        </w:tc>
      </w:tr>
      <w:tr w14:paraId="48D0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272" w:type="dxa"/>
            <w:tcBorders>
              <w:left w:val="single" w:color="auto" w:sz="8" w:space="0"/>
            </w:tcBorders>
            <w:vAlign w:val="center"/>
          </w:tcPr>
          <w:p w14:paraId="0714A9D1">
            <w:pPr>
              <w:spacing w:line="460" w:lineRule="exact"/>
              <w:jc w:val="center"/>
              <w:rPr>
                <w:color w:val="000000"/>
                <w:sz w:val="24"/>
              </w:rPr>
            </w:pPr>
            <w:r>
              <w:rPr>
                <w:rFonts w:hint="eastAsia"/>
                <w:color w:val="000000"/>
                <w:sz w:val="24"/>
              </w:rPr>
              <w:t>申报作者</w:t>
            </w:r>
          </w:p>
        </w:tc>
        <w:tc>
          <w:tcPr>
            <w:tcW w:w="7356" w:type="dxa"/>
            <w:gridSpan w:val="4"/>
            <w:tcBorders>
              <w:right w:val="single" w:color="auto" w:sz="8" w:space="0"/>
            </w:tcBorders>
            <w:vAlign w:val="center"/>
          </w:tcPr>
          <w:p w14:paraId="4D5E68E5">
            <w:pPr>
              <w:spacing w:line="460" w:lineRule="exact"/>
              <w:jc w:val="center"/>
              <w:rPr>
                <w:color w:val="000000"/>
                <w:sz w:val="24"/>
              </w:rPr>
            </w:pPr>
          </w:p>
        </w:tc>
      </w:tr>
      <w:tr w14:paraId="1A2A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272" w:type="dxa"/>
            <w:tcBorders>
              <w:left w:val="single" w:color="auto" w:sz="8" w:space="0"/>
            </w:tcBorders>
            <w:vAlign w:val="center"/>
          </w:tcPr>
          <w:p w14:paraId="6CFFC15E">
            <w:pPr>
              <w:spacing w:line="460" w:lineRule="exact"/>
              <w:jc w:val="center"/>
              <w:rPr>
                <w:color w:val="000000"/>
                <w:sz w:val="24"/>
              </w:rPr>
            </w:pPr>
            <w:r>
              <w:rPr>
                <w:rFonts w:hint="eastAsia"/>
                <w:color w:val="000000"/>
                <w:sz w:val="24"/>
              </w:rPr>
              <w:t>申报单位（盖章）</w:t>
            </w:r>
          </w:p>
        </w:tc>
        <w:tc>
          <w:tcPr>
            <w:tcW w:w="7356" w:type="dxa"/>
            <w:gridSpan w:val="4"/>
            <w:tcBorders>
              <w:right w:val="single" w:color="auto" w:sz="8" w:space="0"/>
            </w:tcBorders>
            <w:vAlign w:val="center"/>
          </w:tcPr>
          <w:p w14:paraId="6EA75EE7">
            <w:pPr>
              <w:spacing w:line="460" w:lineRule="exact"/>
              <w:jc w:val="center"/>
              <w:rPr>
                <w:color w:val="000000"/>
                <w:sz w:val="24"/>
              </w:rPr>
            </w:pPr>
          </w:p>
        </w:tc>
      </w:tr>
      <w:tr w14:paraId="1D98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2272" w:type="dxa"/>
            <w:tcBorders>
              <w:left w:val="single" w:color="auto" w:sz="8" w:space="0"/>
            </w:tcBorders>
            <w:vAlign w:val="center"/>
          </w:tcPr>
          <w:p w14:paraId="636952F6">
            <w:pPr>
              <w:spacing w:line="300" w:lineRule="exact"/>
              <w:jc w:val="center"/>
              <w:rPr>
                <w:color w:val="000000"/>
                <w:sz w:val="24"/>
              </w:rPr>
            </w:pPr>
            <w:r>
              <w:rPr>
                <w:rFonts w:hint="eastAsia"/>
                <w:color w:val="000000"/>
                <w:sz w:val="24"/>
              </w:rPr>
              <w:t>推荐单位（盖章）</w:t>
            </w:r>
          </w:p>
        </w:tc>
        <w:tc>
          <w:tcPr>
            <w:tcW w:w="7356" w:type="dxa"/>
            <w:gridSpan w:val="4"/>
            <w:tcBorders>
              <w:right w:val="single" w:color="auto" w:sz="8" w:space="0"/>
            </w:tcBorders>
            <w:vAlign w:val="center"/>
          </w:tcPr>
          <w:p w14:paraId="0E209A62">
            <w:pPr>
              <w:spacing w:line="460" w:lineRule="exact"/>
              <w:jc w:val="center"/>
              <w:rPr>
                <w:color w:val="000000"/>
                <w:sz w:val="24"/>
              </w:rPr>
            </w:pPr>
          </w:p>
        </w:tc>
      </w:tr>
      <w:tr w14:paraId="3E2B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jc w:val="center"/>
        </w:trPr>
        <w:tc>
          <w:tcPr>
            <w:tcW w:w="2272" w:type="dxa"/>
            <w:tcBorders>
              <w:left w:val="single" w:color="auto" w:sz="8" w:space="0"/>
            </w:tcBorders>
            <w:vAlign w:val="center"/>
          </w:tcPr>
          <w:p w14:paraId="7CA230AF">
            <w:pPr>
              <w:spacing w:line="600" w:lineRule="exact"/>
              <w:rPr>
                <w:color w:val="000000"/>
                <w:sz w:val="24"/>
              </w:rPr>
            </w:pPr>
            <w:r>
              <w:rPr>
                <w:rFonts w:hint="eastAsia"/>
                <w:color w:val="000000"/>
                <w:sz w:val="24"/>
              </w:rPr>
              <w:t>著作分类</w:t>
            </w:r>
          </w:p>
        </w:tc>
        <w:tc>
          <w:tcPr>
            <w:tcW w:w="4257" w:type="dxa"/>
            <w:gridSpan w:val="2"/>
            <w:tcBorders>
              <w:right w:val="single" w:color="auto" w:sz="8" w:space="0"/>
            </w:tcBorders>
            <w:vAlign w:val="center"/>
          </w:tcPr>
          <w:p w14:paraId="04E9FD83">
            <w:pPr>
              <w:numPr>
                <w:ilvl w:val="0"/>
                <w:numId w:val="1"/>
              </w:numPr>
              <w:tabs>
                <w:tab w:val="right" w:pos="7140"/>
              </w:tabs>
              <w:spacing w:line="600" w:lineRule="exact"/>
              <w:rPr>
                <w:rFonts w:hint="eastAsia"/>
                <w:color w:val="000000"/>
                <w:sz w:val="24"/>
              </w:rPr>
            </w:pPr>
            <w:r>
              <w:rPr>
                <w:rFonts w:hint="eastAsia"/>
                <w:color w:val="000000"/>
                <w:sz w:val="24"/>
              </w:rPr>
              <w:t xml:space="preserve">基础理论著作   B、技术理论著作    </w:t>
            </w:r>
          </w:p>
          <w:p w14:paraId="0BD69FC1">
            <w:pPr>
              <w:numPr>
                <w:ilvl w:val="-1"/>
                <w:numId w:val="0"/>
              </w:numPr>
              <w:spacing w:line="600" w:lineRule="exact"/>
              <w:rPr>
                <w:rFonts w:hint="eastAsia"/>
                <w:color w:val="000000"/>
                <w:sz w:val="24"/>
              </w:rPr>
            </w:pPr>
            <w:r>
              <w:rPr>
                <w:rFonts w:hint="eastAsia"/>
                <w:color w:val="000000"/>
                <w:sz w:val="24"/>
                <w:lang w:val="en-US" w:eastAsia="zh-CN"/>
              </w:rPr>
              <w:t>C、中西医结合</w:t>
            </w:r>
            <w:r>
              <w:rPr>
                <w:rFonts w:hint="eastAsia"/>
                <w:color w:val="000000"/>
                <w:sz w:val="24"/>
              </w:rPr>
              <w:t xml:space="preserve">文献研究著作    </w:t>
            </w:r>
          </w:p>
          <w:p w14:paraId="4DE9452B">
            <w:pPr>
              <w:numPr>
                <w:ilvl w:val="-1"/>
                <w:numId w:val="0"/>
              </w:numPr>
              <w:spacing w:line="600" w:lineRule="exact"/>
              <w:rPr>
                <w:color w:val="000000"/>
                <w:sz w:val="24"/>
              </w:rPr>
            </w:pPr>
            <w:r>
              <w:rPr>
                <w:rFonts w:hint="eastAsia"/>
                <w:color w:val="000000"/>
                <w:sz w:val="24"/>
              </w:rPr>
              <w:t>D、</w:t>
            </w:r>
            <w:r>
              <w:rPr>
                <w:rFonts w:hint="eastAsia"/>
                <w:color w:val="000000"/>
                <w:sz w:val="24"/>
                <w:lang w:val="en-US" w:eastAsia="zh-CN"/>
              </w:rPr>
              <w:t>中西医结合</w:t>
            </w:r>
            <w:r>
              <w:rPr>
                <w:rFonts w:hint="eastAsia"/>
                <w:color w:val="000000"/>
                <w:sz w:val="24"/>
              </w:rPr>
              <w:t xml:space="preserve">古籍整理著作    </w:t>
            </w:r>
          </w:p>
          <w:p w14:paraId="4E88186D">
            <w:pPr>
              <w:spacing w:line="600" w:lineRule="exact"/>
              <w:rPr>
                <w:color w:val="000000"/>
                <w:sz w:val="24"/>
              </w:rPr>
            </w:pPr>
            <w:r>
              <w:rPr>
                <w:rFonts w:hint="eastAsia"/>
                <w:color w:val="000000"/>
                <w:sz w:val="24"/>
              </w:rPr>
              <w:t>E、</w:t>
            </w:r>
            <w:r>
              <w:rPr>
                <w:rFonts w:hint="eastAsia"/>
                <w:color w:val="000000"/>
                <w:sz w:val="24"/>
                <w:lang w:val="en-US" w:eastAsia="zh-CN"/>
              </w:rPr>
              <w:t>中西医结合</w:t>
            </w:r>
            <w:r>
              <w:rPr>
                <w:rFonts w:hint="eastAsia"/>
                <w:color w:val="000000"/>
                <w:sz w:val="24"/>
              </w:rPr>
              <w:t>工具书</w:t>
            </w:r>
          </w:p>
        </w:tc>
        <w:tc>
          <w:tcPr>
            <w:tcW w:w="1409" w:type="dxa"/>
            <w:tcBorders>
              <w:left w:val="single" w:color="auto" w:sz="8" w:space="0"/>
            </w:tcBorders>
            <w:vAlign w:val="center"/>
          </w:tcPr>
          <w:p w14:paraId="01BFCE1F">
            <w:pPr>
              <w:spacing w:line="600" w:lineRule="exact"/>
              <w:rPr>
                <w:rFonts w:hint="eastAsia" w:eastAsia="宋体"/>
                <w:color w:val="000000"/>
                <w:sz w:val="24"/>
                <w:lang w:val="en-US" w:eastAsia="zh-CN"/>
              </w:rPr>
            </w:pPr>
            <w:r>
              <w:rPr>
                <w:rFonts w:hint="eastAsia"/>
                <w:color w:val="000000"/>
                <w:sz w:val="24"/>
                <w:lang w:val="en-US" w:eastAsia="zh-CN"/>
              </w:rPr>
              <w:t>建议分组</w:t>
            </w:r>
          </w:p>
        </w:tc>
        <w:tc>
          <w:tcPr>
            <w:tcW w:w="1690" w:type="dxa"/>
            <w:tcBorders>
              <w:left w:val="single" w:color="auto" w:sz="8" w:space="0"/>
            </w:tcBorders>
            <w:vAlign w:val="center"/>
          </w:tcPr>
          <w:p w14:paraId="3DC66C3D">
            <w:pPr>
              <w:widowControl/>
              <w:spacing w:line="600" w:lineRule="exact"/>
              <w:jc w:val="left"/>
              <w:rPr>
                <w:rFonts w:hint="default" w:ascii="Times New Roman"/>
                <w:color w:val="000000"/>
                <w:sz w:val="24"/>
                <w:lang w:val="en-US"/>
              </w:rPr>
            </w:pPr>
            <w:r>
              <w:rPr>
                <w:rFonts w:hint="eastAsia" w:ascii="Times New Roman" w:hAnsi="Times New Roman"/>
                <w:color w:val="000000"/>
                <w:sz w:val="24"/>
              </w:rPr>
              <w:t>药</w:t>
            </w:r>
            <w:bookmarkStart w:id="1" w:name="Check1"/>
            <w:r>
              <w:rPr>
                <w:rFonts w:hint="eastAsia" w:ascii="Times New Roman" w:hAnsi="Times New Roman"/>
                <w:color w:val="000000"/>
                <w:sz w:val="24"/>
                <w:lang w:val="en-US" w:eastAsia="zh-CN"/>
              </w:rPr>
              <w:t>学</w:t>
            </w:r>
            <w:bookmarkEnd w:id="1"/>
            <w:r>
              <w:rPr>
                <w:rFonts w:hint="eastAsia"/>
                <w:color w:val="000000"/>
                <w:sz w:val="24"/>
                <w:lang w:val="en-US" w:eastAsia="zh-CN"/>
              </w:rPr>
              <w:t>□</w:t>
            </w:r>
          </w:p>
          <w:p w14:paraId="4FF3F9F8">
            <w:pPr>
              <w:widowControl/>
              <w:spacing w:line="600" w:lineRule="exact"/>
              <w:jc w:val="left"/>
              <w:rPr>
                <w:rFonts w:hint="eastAsia" w:ascii="Times New Roman"/>
                <w:color w:val="000000"/>
                <w:sz w:val="24"/>
              </w:rPr>
            </w:pPr>
            <w:r>
              <w:rPr>
                <w:rFonts w:hint="eastAsia" w:ascii="Times New Roman" w:hAnsi="Times New Roman"/>
                <w:color w:val="000000"/>
                <w:sz w:val="24"/>
              </w:rPr>
              <w:t>基础</w:t>
            </w:r>
            <w:r>
              <w:rPr>
                <w:rFonts w:hint="eastAsia"/>
                <w:color w:val="000000"/>
                <w:sz w:val="24"/>
                <w:lang w:val="en-US" w:eastAsia="zh-CN"/>
              </w:rPr>
              <w:t>□</w:t>
            </w:r>
          </w:p>
          <w:p w14:paraId="0EFBDC2E">
            <w:pPr>
              <w:widowControl/>
              <w:spacing w:line="600" w:lineRule="exact"/>
              <w:jc w:val="left"/>
              <w:rPr>
                <w:rFonts w:hint="eastAsia"/>
                <w:color w:val="000000"/>
                <w:sz w:val="24"/>
              </w:rPr>
            </w:pPr>
            <w:r>
              <w:rPr>
                <w:rFonts w:hint="eastAsia" w:ascii="Times New Roman" w:hAnsi="Times New Roman"/>
                <w:color w:val="000000"/>
                <w:sz w:val="24"/>
              </w:rPr>
              <w:t>临床</w:t>
            </w:r>
            <w:r>
              <w:rPr>
                <w:rFonts w:hint="eastAsia"/>
                <w:color w:val="000000"/>
                <w:sz w:val="24"/>
                <w:lang w:val="en-US" w:eastAsia="zh-CN"/>
              </w:rPr>
              <w:t>□</w:t>
            </w:r>
          </w:p>
        </w:tc>
      </w:tr>
      <w:tr w14:paraId="7020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jc w:val="center"/>
        </w:trPr>
        <w:tc>
          <w:tcPr>
            <w:tcW w:w="2272" w:type="dxa"/>
            <w:tcBorders>
              <w:left w:val="single" w:color="auto" w:sz="8" w:space="0"/>
            </w:tcBorders>
            <w:vAlign w:val="center"/>
          </w:tcPr>
          <w:p w14:paraId="0EDDD014">
            <w:pPr>
              <w:spacing w:line="460" w:lineRule="exact"/>
              <w:jc w:val="center"/>
              <w:rPr>
                <w:color w:val="000000"/>
                <w:sz w:val="24"/>
              </w:rPr>
            </w:pPr>
            <w:r>
              <w:rPr>
                <w:rFonts w:hint="eastAsia"/>
                <w:color w:val="000000"/>
                <w:sz w:val="24"/>
              </w:rPr>
              <w:t>任务来源（注明具体计划、基金的名称和编号）</w:t>
            </w:r>
          </w:p>
        </w:tc>
        <w:tc>
          <w:tcPr>
            <w:tcW w:w="7356" w:type="dxa"/>
            <w:gridSpan w:val="4"/>
            <w:tcBorders>
              <w:right w:val="single" w:color="auto" w:sz="8" w:space="0"/>
            </w:tcBorders>
            <w:vAlign w:val="center"/>
          </w:tcPr>
          <w:p w14:paraId="7AC148D0">
            <w:pPr>
              <w:spacing w:line="460" w:lineRule="exact"/>
              <w:rPr>
                <w:color w:val="000000"/>
                <w:sz w:val="24"/>
              </w:rPr>
            </w:pPr>
            <w:r>
              <w:rPr>
                <w:rFonts w:hint="eastAsia"/>
                <w:color w:val="000000"/>
                <w:sz w:val="24"/>
              </w:rPr>
              <w:t xml:space="preserve">A．国家计划    B．部委计划    C．省、市、自治区计划  </w:t>
            </w:r>
          </w:p>
          <w:p w14:paraId="70766E4A">
            <w:pPr>
              <w:spacing w:line="460" w:lineRule="exact"/>
              <w:rPr>
                <w:color w:val="000000"/>
                <w:sz w:val="24"/>
              </w:rPr>
            </w:pPr>
            <w:r>
              <w:rPr>
                <w:rFonts w:hint="eastAsia"/>
                <w:color w:val="000000"/>
                <w:sz w:val="24"/>
              </w:rPr>
              <w:t xml:space="preserve">D．基金资助    E．国际合作    F．其他单位委托  </w:t>
            </w:r>
          </w:p>
          <w:p w14:paraId="4893A472">
            <w:pPr>
              <w:spacing w:line="460" w:lineRule="exact"/>
              <w:rPr>
                <w:color w:val="000000"/>
                <w:sz w:val="24"/>
              </w:rPr>
            </w:pPr>
            <w:r>
              <w:rPr>
                <w:rFonts w:hint="eastAsia"/>
                <w:color w:val="000000"/>
                <w:sz w:val="24"/>
              </w:rPr>
              <w:t>G．自选        H．非职务      I．其它</w:t>
            </w:r>
          </w:p>
        </w:tc>
      </w:tr>
      <w:tr w14:paraId="5C88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272" w:type="dxa"/>
            <w:tcBorders>
              <w:left w:val="single" w:color="auto" w:sz="8" w:space="0"/>
            </w:tcBorders>
            <w:vAlign w:val="center"/>
          </w:tcPr>
          <w:p w14:paraId="08C650F1">
            <w:pPr>
              <w:spacing w:line="460" w:lineRule="exact"/>
              <w:jc w:val="center"/>
              <w:rPr>
                <w:color w:val="000000"/>
                <w:sz w:val="24"/>
              </w:rPr>
            </w:pPr>
            <w:r>
              <w:rPr>
                <w:rFonts w:hint="eastAsia"/>
                <w:color w:val="000000"/>
                <w:sz w:val="24"/>
              </w:rPr>
              <w:t>创作起止时间</w:t>
            </w:r>
          </w:p>
        </w:tc>
        <w:tc>
          <w:tcPr>
            <w:tcW w:w="3401" w:type="dxa"/>
            <w:vAlign w:val="center"/>
          </w:tcPr>
          <w:p w14:paraId="6A5C1B3C">
            <w:pPr>
              <w:spacing w:line="460" w:lineRule="exact"/>
              <w:rPr>
                <w:color w:val="000000"/>
                <w:sz w:val="24"/>
              </w:rPr>
            </w:pPr>
            <w:r>
              <w:rPr>
                <w:rFonts w:hint="eastAsia"/>
                <w:color w:val="000000"/>
                <w:sz w:val="24"/>
              </w:rPr>
              <w:t>创作起始时间： 年   月   日</w:t>
            </w:r>
          </w:p>
        </w:tc>
        <w:tc>
          <w:tcPr>
            <w:tcW w:w="3955" w:type="dxa"/>
            <w:gridSpan w:val="3"/>
            <w:tcBorders>
              <w:right w:val="single" w:color="auto" w:sz="8" w:space="0"/>
            </w:tcBorders>
            <w:vAlign w:val="center"/>
          </w:tcPr>
          <w:p w14:paraId="3E5FAAAA">
            <w:pPr>
              <w:spacing w:line="460" w:lineRule="exact"/>
              <w:rPr>
                <w:color w:val="000000"/>
                <w:sz w:val="24"/>
              </w:rPr>
            </w:pPr>
            <w:r>
              <w:rPr>
                <w:rFonts w:hint="eastAsia"/>
                <w:color w:val="000000"/>
                <w:sz w:val="24"/>
              </w:rPr>
              <w:t>首</w:t>
            </w:r>
            <w:r>
              <w:rPr>
                <w:rFonts w:hint="eastAsia"/>
                <w:color w:val="000000"/>
                <w:sz w:val="24"/>
                <w:lang w:val="en-US" w:eastAsia="zh-CN"/>
              </w:rPr>
              <w:t>版</w:t>
            </w:r>
            <w:r>
              <w:rPr>
                <w:rFonts w:hint="eastAsia"/>
                <w:color w:val="000000"/>
                <w:sz w:val="24"/>
              </w:rPr>
              <w:t>出版时间： 年   月   日</w:t>
            </w:r>
          </w:p>
        </w:tc>
      </w:tr>
    </w:tbl>
    <w:p w14:paraId="4B0262C0">
      <w:pPr>
        <w:spacing w:line="460" w:lineRule="exact"/>
        <w:rPr>
          <w:rFonts w:ascii="黑体" w:eastAsia="黑体"/>
          <w:color w:val="000000"/>
          <w:sz w:val="32"/>
          <w:szCs w:val="32"/>
        </w:rPr>
      </w:pPr>
    </w:p>
    <w:p w14:paraId="0B8A127E">
      <w:pPr>
        <w:spacing w:line="460" w:lineRule="exact"/>
        <w:jc w:val="center"/>
        <w:rPr>
          <w:rFonts w:ascii="黑体" w:eastAsia="黑体"/>
          <w:color w:val="000000"/>
          <w:sz w:val="32"/>
          <w:szCs w:val="32"/>
        </w:rPr>
      </w:pPr>
      <w:r>
        <w:rPr>
          <w:rFonts w:hint="eastAsia" w:ascii="黑体" w:eastAsia="黑体"/>
          <w:color w:val="000000"/>
          <w:sz w:val="32"/>
          <w:szCs w:val="32"/>
        </w:rPr>
        <w:t>二、推荐单位意见</w:t>
      </w:r>
    </w:p>
    <w:p w14:paraId="0116A7EC">
      <w:pPr>
        <w:spacing w:line="460" w:lineRule="exact"/>
        <w:jc w:val="center"/>
        <w:rPr>
          <w:rFonts w:ascii="仿宋_GB2312" w:eastAsia="仿宋_GB2312"/>
          <w:color w:val="000000"/>
          <w:sz w:val="24"/>
        </w:rPr>
      </w:pPr>
      <w:r>
        <w:rPr>
          <w:rFonts w:hint="eastAsia" w:ascii="仿宋_GB2312" w:eastAsia="仿宋_GB2312"/>
          <w:color w:val="000000"/>
          <w:sz w:val="24"/>
        </w:rPr>
        <w:t>（适用于</w:t>
      </w:r>
      <w:r>
        <w:rPr>
          <w:rFonts w:hint="eastAsia" w:ascii="仿宋_GB2312" w:eastAsia="仿宋_GB2312"/>
          <w:color w:val="000000"/>
          <w:sz w:val="24"/>
          <w:lang w:val="en-US" w:eastAsia="zh-CN"/>
        </w:rPr>
        <w:t>推荐</w:t>
      </w:r>
      <w:r>
        <w:rPr>
          <w:rFonts w:hint="eastAsia" w:ascii="仿宋_GB2312" w:eastAsia="仿宋_GB2312"/>
          <w:color w:val="000000"/>
          <w:sz w:val="24"/>
        </w:rPr>
        <w:t>机构和部门）</w:t>
      </w:r>
    </w:p>
    <w:tbl>
      <w:tblPr>
        <w:tblStyle w:val="12"/>
        <w:tblW w:w="932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322"/>
      </w:tblGrid>
      <w:tr w14:paraId="23897FA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22" w:type="dxa"/>
          </w:tcPr>
          <w:p w14:paraId="435C3CCA">
            <w:pPr>
              <w:spacing w:line="460" w:lineRule="exact"/>
              <w:rPr>
                <w:rFonts w:hint="eastAsia" w:eastAsia="宋体"/>
                <w:color w:val="000000"/>
                <w:sz w:val="24"/>
                <w:lang w:eastAsia="zh-CN"/>
              </w:rPr>
            </w:pPr>
            <w:r>
              <w:rPr>
                <w:rFonts w:hint="eastAsia"/>
                <w:color w:val="000000"/>
                <w:sz w:val="24"/>
                <w:lang w:eastAsia="zh-CN"/>
              </w:rPr>
              <w:t>（</w:t>
            </w:r>
            <w:r>
              <w:rPr>
                <w:rFonts w:hint="eastAsia"/>
                <w:color w:val="000000"/>
                <w:sz w:val="24"/>
                <w:lang w:val="en-US" w:eastAsia="zh-CN"/>
              </w:rPr>
              <w:t>限500字</w:t>
            </w:r>
            <w:r>
              <w:rPr>
                <w:rFonts w:hint="eastAsia"/>
                <w:color w:val="000000"/>
                <w:sz w:val="24"/>
                <w:lang w:eastAsia="zh-CN"/>
              </w:rPr>
              <w:t>）</w:t>
            </w:r>
          </w:p>
          <w:p w14:paraId="2267CA77">
            <w:pPr>
              <w:spacing w:line="460" w:lineRule="exact"/>
              <w:rPr>
                <w:color w:val="000000"/>
                <w:sz w:val="24"/>
              </w:rPr>
            </w:pPr>
          </w:p>
          <w:p w14:paraId="163CA3DE">
            <w:pPr>
              <w:spacing w:line="460" w:lineRule="exact"/>
              <w:rPr>
                <w:color w:val="000000"/>
                <w:sz w:val="24"/>
              </w:rPr>
            </w:pPr>
          </w:p>
          <w:p w14:paraId="48B3FD5E">
            <w:pPr>
              <w:spacing w:line="460" w:lineRule="exact"/>
              <w:rPr>
                <w:color w:val="000000"/>
                <w:sz w:val="24"/>
              </w:rPr>
            </w:pPr>
          </w:p>
          <w:p w14:paraId="7F8618CD">
            <w:pPr>
              <w:spacing w:line="460" w:lineRule="exact"/>
              <w:rPr>
                <w:color w:val="000000"/>
                <w:sz w:val="24"/>
              </w:rPr>
            </w:pPr>
          </w:p>
          <w:p w14:paraId="5EA0A6C1">
            <w:pPr>
              <w:spacing w:line="460" w:lineRule="exact"/>
              <w:rPr>
                <w:color w:val="000000"/>
                <w:sz w:val="24"/>
              </w:rPr>
            </w:pPr>
          </w:p>
          <w:p w14:paraId="52BCD6D8">
            <w:pPr>
              <w:spacing w:line="460" w:lineRule="exact"/>
              <w:rPr>
                <w:color w:val="000000"/>
                <w:sz w:val="24"/>
              </w:rPr>
            </w:pPr>
          </w:p>
          <w:p w14:paraId="2EF85FB3">
            <w:pPr>
              <w:spacing w:line="460" w:lineRule="exact"/>
              <w:rPr>
                <w:color w:val="000000"/>
                <w:sz w:val="24"/>
              </w:rPr>
            </w:pPr>
          </w:p>
          <w:p w14:paraId="5B53F21B">
            <w:pPr>
              <w:spacing w:line="460" w:lineRule="exact"/>
              <w:rPr>
                <w:color w:val="000000"/>
                <w:sz w:val="24"/>
              </w:rPr>
            </w:pPr>
          </w:p>
          <w:p w14:paraId="3C81FCFA">
            <w:pPr>
              <w:spacing w:line="460" w:lineRule="exact"/>
              <w:rPr>
                <w:color w:val="000000"/>
                <w:sz w:val="24"/>
              </w:rPr>
            </w:pPr>
          </w:p>
          <w:p w14:paraId="384AAC43">
            <w:pPr>
              <w:spacing w:line="460" w:lineRule="exact"/>
              <w:rPr>
                <w:color w:val="000000"/>
                <w:sz w:val="24"/>
              </w:rPr>
            </w:pPr>
          </w:p>
          <w:p w14:paraId="77FD5487">
            <w:pPr>
              <w:spacing w:line="460" w:lineRule="exact"/>
              <w:rPr>
                <w:color w:val="000000"/>
                <w:sz w:val="24"/>
              </w:rPr>
            </w:pPr>
          </w:p>
          <w:p w14:paraId="2B6F46C0">
            <w:pPr>
              <w:spacing w:line="460" w:lineRule="exact"/>
              <w:rPr>
                <w:color w:val="000000"/>
                <w:sz w:val="24"/>
              </w:rPr>
            </w:pPr>
          </w:p>
          <w:p w14:paraId="06D9EB7C">
            <w:pPr>
              <w:spacing w:line="460" w:lineRule="exact"/>
              <w:rPr>
                <w:color w:val="000000"/>
                <w:sz w:val="24"/>
              </w:rPr>
            </w:pPr>
          </w:p>
          <w:p w14:paraId="693FABCC">
            <w:pPr>
              <w:spacing w:line="460" w:lineRule="exact"/>
              <w:rPr>
                <w:color w:val="000000"/>
                <w:sz w:val="24"/>
              </w:rPr>
            </w:pPr>
          </w:p>
          <w:p w14:paraId="36A42413">
            <w:pPr>
              <w:spacing w:line="460" w:lineRule="exact"/>
              <w:rPr>
                <w:color w:val="000000"/>
                <w:sz w:val="24"/>
              </w:rPr>
            </w:pPr>
          </w:p>
          <w:p w14:paraId="32BC0B9E">
            <w:pPr>
              <w:spacing w:line="460" w:lineRule="exact"/>
              <w:rPr>
                <w:color w:val="000000"/>
                <w:sz w:val="24"/>
              </w:rPr>
            </w:pPr>
          </w:p>
          <w:p w14:paraId="68932987">
            <w:pPr>
              <w:spacing w:line="460" w:lineRule="exact"/>
              <w:rPr>
                <w:color w:val="000000"/>
                <w:sz w:val="24"/>
              </w:rPr>
            </w:pPr>
          </w:p>
          <w:p w14:paraId="18552D6C">
            <w:pPr>
              <w:spacing w:line="460" w:lineRule="exact"/>
              <w:rPr>
                <w:color w:val="000000"/>
                <w:sz w:val="24"/>
              </w:rPr>
            </w:pPr>
          </w:p>
          <w:p w14:paraId="5333B760">
            <w:pPr>
              <w:spacing w:line="460" w:lineRule="exact"/>
              <w:rPr>
                <w:color w:val="000000"/>
                <w:sz w:val="24"/>
              </w:rPr>
            </w:pPr>
          </w:p>
          <w:p w14:paraId="484480DB">
            <w:pPr>
              <w:spacing w:line="460" w:lineRule="exact"/>
              <w:rPr>
                <w:color w:val="000000"/>
                <w:sz w:val="24"/>
              </w:rPr>
            </w:pPr>
          </w:p>
          <w:p w14:paraId="2C230FE9">
            <w:pPr>
              <w:spacing w:line="460" w:lineRule="exact"/>
              <w:rPr>
                <w:color w:val="000000"/>
                <w:sz w:val="24"/>
              </w:rPr>
            </w:pPr>
          </w:p>
          <w:p w14:paraId="7B5C1125">
            <w:pPr>
              <w:spacing w:line="460" w:lineRule="exact"/>
              <w:rPr>
                <w:color w:val="000000"/>
                <w:sz w:val="24"/>
              </w:rPr>
            </w:pPr>
          </w:p>
          <w:p w14:paraId="5478B41A">
            <w:pPr>
              <w:spacing w:line="360" w:lineRule="exact"/>
              <w:ind w:firstLine="1320" w:firstLineChars="550"/>
              <w:rPr>
                <w:rFonts w:ascii="宋体" w:hAnsi="宋体"/>
                <w:color w:val="000000"/>
                <w:sz w:val="24"/>
              </w:rPr>
            </w:pPr>
            <w:r>
              <w:rPr>
                <w:rFonts w:hint="eastAsia" w:ascii="宋体" w:hAnsi="宋体"/>
                <w:color w:val="000000"/>
                <w:sz w:val="24"/>
              </w:rPr>
              <w:t>负责人签名：                           推荐单位公章</w:t>
            </w:r>
          </w:p>
          <w:p w14:paraId="2F6FFBD4">
            <w:pPr>
              <w:spacing w:line="360" w:lineRule="exact"/>
              <w:ind w:firstLine="960" w:firstLineChars="400"/>
              <w:rPr>
                <w:rFonts w:ascii="宋体" w:hAnsi="宋体"/>
                <w:color w:val="000000"/>
                <w:sz w:val="24"/>
              </w:rPr>
            </w:pPr>
          </w:p>
          <w:p w14:paraId="73076F81">
            <w:pPr>
              <w:spacing w:line="460" w:lineRule="exact"/>
              <w:rPr>
                <w:rFonts w:ascii="仿宋_GB2312" w:eastAsia="仿宋_GB2312"/>
                <w:color w:val="000000"/>
                <w:sz w:val="24"/>
              </w:rPr>
            </w:pPr>
            <w:r>
              <w:rPr>
                <w:rFonts w:hint="eastAsia" w:ascii="宋体" w:hAnsi="宋体"/>
                <w:color w:val="000000"/>
                <w:sz w:val="24"/>
              </w:rPr>
              <w:t xml:space="preserve">                                                    年    月    日</w:t>
            </w:r>
          </w:p>
        </w:tc>
      </w:tr>
    </w:tbl>
    <w:p w14:paraId="12F3E6B7">
      <w:pPr>
        <w:spacing w:line="460" w:lineRule="exact"/>
        <w:rPr>
          <w:rFonts w:ascii="黑体" w:eastAsia="黑体"/>
          <w:color w:val="000000"/>
          <w:sz w:val="32"/>
          <w:szCs w:val="32"/>
        </w:rPr>
      </w:pPr>
    </w:p>
    <w:p w14:paraId="485A1C08">
      <w:pPr>
        <w:widowControl/>
        <w:jc w:val="left"/>
        <w:rPr>
          <w:rFonts w:ascii="黑体" w:eastAsia="黑体"/>
          <w:color w:val="000000"/>
          <w:sz w:val="32"/>
          <w:szCs w:val="32"/>
        </w:rPr>
      </w:pPr>
      <w:r>
        <w:rPr>
          <w:rFonts w:ascii="黑体" w:eastAsia="黑体"/>
          <w:color w:val="000000"/>
          <w:sz w:val="32"/>
          <w:szCs w:val="32"/>
        </w:rPr>
        <w:br w:type="page"/>
      </w:r>
    </w:p>
    <w:p w14:paraId="1F53C2FA">
      <w:pPr>
        <w:spacing w:line="460" w:lineRule="exact"/>
        <w:jc w:val="center"/>
        <w:rPr>
          <w:rFonts w:ascii="黑体" w:eastAsia="黑体"/>
          <w:color w:val="000000"/>
          <w:sz w:val="32"/>
          <w:szCs w:val="32"/>
        </w:rPr>
      </w:pPr>
      <w:r>
        <w:rPr>
          <w:rFonts w:hint="eastAsia" w:ascii="黑体" w:eastAsia="黑体"/>
          <w:color w:val="000000"/>
          <w:sz w:val="32"/>
          <w:szCs w:val="32"/>
        </w:rPr>
        <w:t>三、著作简介</w:t>
      </w:r>
    </w:p>
    <w:p w14:paraId="1BC5D09B">
      <w:pPr>
        <w:spacing w:line="460" w:lineRule="exact"/>
        <w:jc w:val="center"/>
        <w:rPr>
          <w:rFonts w:ascii="黑体" w:eastAsia="黑体"/>
          <w:color w:val="000000"/>
          <w:sz w:val="32"/>
          <w:szCs w:val="32"/>
        </w:rPr>
      </w:pPr>
    </w:p>
    <w:tbl>
      <w:tblPr>
        <w:tblStyle w:val="12"/>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628"/>
      </w:tblGrid>
      <w:tr w14:paraId="0A4A8A1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53" w:hRule="atLeast"/>
          <w:jc w:val="center"/>
        </w:trPr>
        <w:tc>
          <w:tcPr>
            <w:tcW w:w="9628" w:type="dxa"/>
          </w:tcPr>
          <w:p w14:paraId="5EB8CF38">
            <w:pPr>
              <w:spacing w:line="460" w:lineRule="exact"/>
              <w:rPr>
                <w:rFonts w:hint="default" w:eastAsia="宋体"/>
                <w:color w:val="000000"/>
                <w:sz w:val="24"/>
                <w:lang w:val="en-US" w:eastAsia="zh-CN"/>
              </w:rPr>
            </w:pPr>
            <w:r>
              <w:rPr>
                <w:rFonts w:hint="eastAsia"/>
                <w:color w:val="000000"/>
                <w:sz w:val="24"/>
                <w:lang w:val="en-US" w:eastAsia="zh-CN"/>
              </w:rPr>
              <w:t>限500字</w:t>
            </w:r>
          </w:p>
          <w:p w14:paraId="119027B9">
            <w:pPr>
              <w:spacing w:line="460" w:lineRule="exact"/>
              <w:rPr>
                <w:color w:val="000000"/>
                <w:sz w:val="24"/>
              </w:rPr>
            </w:pPr>
          </w:p>
          <w:p w14:paraId="5C9E64CF">
            <w:pPr>
              <w:spacing w:line="460" w:lineRule="exact"/>
              <w:rPr>
                <w:color w:val="000000"/>
                <w:sz w:val="24"/>
              </w:rPr>
            </w:pPr>
          </w:p>
          <w:p w14:paraId="1E36D41B">
            <w:pPr>
              <w:spacing w:line="460" w:lineRule="exact"/>
              <w:rPr>
                <w:color w:val="000000"/>
                <w:sz w:val="24"/>
              </w:rPr>
            </w:pPr>
          </w:p>
          <w:p w14:paraId="70B1FA78">
            <w:pPr>
              <w:spacing w:line="460" w:lineRule="exact"/>
              <w:rPr>
                <w:color w:val="000000"/>
                <w:sz w:val="24"/>
              </w:rPr>
            </w:pPr>
          </w:p>
          <w:p w14:paraId="3932233B">
            <w:pPr>
              <w:spacing w:line="460" w:lineRule="exact"/>
              <w:rPr>
                <w:color w:val="000000"/>
                <w:sz w:val="24"/>
              </w:rPr>
            </w:pPr>
          </w:p>
          <w:p w14:paraId="4369D00E">
            <w:pPr>
              <w:spacing w:line="460" w:lineRule="exact"/>
              <w:rPr>
                <w:color w:val="000000"/>
                <w:sz w:val="24"/>
              </w:rPr>
            </w:pPr>
          </w:p>
          <w:p w14:paraId="3232FE7D">
            <w:pPr>
              <w:spacing w:line="460" w:lineRule="exact"/>
              <w:rPr>
                <w:color w:val="000000"/>
                <w:sz w:val="24"/>
              </w:rPr>
            </w:pPr>
          </w:p>
          <w:p w14:paraId="6505BBD6">
            <w:pPr>
              <w:spacing w:line="460" w:lineRule="exact"/>
              <w:rPr>
                <w:color w:val="000000"/>
                <w:sz w:val="24"/>
              </w:rPr>
            </w:pPr>
          </w:p>
          <w:p w14:paraId="0EB370CF">
            <w:pPr>
              <w:spacing w:line="460" w:lineRule="exact"/>
              <w:rPr>
                <w:color w:val="000000"/>
                <w:sz w:val="24"/>
              </w:rPr>
            </w:pPr>
          </w:p>
          <w:p w14:paraId="085B0B72">
            <w:pPr>
              <w:spacing w:line="460" w:lineRule="exact"/>
              <w:rPr>
                <w:color w:val="000000"/>
                <w:sz w:val="24"/>
              </w:rPr>
            </w:pPr>
          </w:p>
          <w:p w14:paraId="5FF6BD82">
            <w:pPr>
              <w:spacing w:line="460" w:lineRule="exact"/>
              <w:rPr>
                <w:color w:val="000000"/>
                <w:sz w:val="24"/>
              </w:rPr>
            </w:pPr>
          </w:p>
          <w:p w14:paraId="68B91966">
            <w:pPr>
              <w:spacing w:line="460" w:lineRule="exact"/>
              <w:rPr>
                <w:color w:val="000000"/>
                <w:sz w:val="24"/>
              </w:rPr>
            </w:pPr>
          </w:p>
          <w:p w14:paraId="4884C1CA">
            <w:pPr>
              <w:spacing w:line="460" w:lineRule="exact"/>
              <w:rPr>
                <w:color w:val="000000"/>
                <w:sz w:val="24"/>
              </w:rPr>
            </w:pPr>
          </w:p>
          <w:p w14:paraId="5F70C488">
            <w:pPr>
              <w:spacing w:line="460" w:lineRule="exact"/>
              <w:rPr>
                <w:color w:val="000000"/>
                <w:sz w:val="24"/>
              </w:rPr>
            </w:pPr>
          </w:p>
          <w:p w14:paraId="03CE1CEC">
            <w:pPr>
              <w:spacing w:line="460" w:lineRule="exact"/>
              <w:rPr>
                <w:color w:val="000000"/>
                <w:sz w:val="24"/>
              </w:rPr>
            </w:pPr>
          </w:p>
          <w:p w14:paraId="2E831236">
            <w:pPr>
              <w:spacing w:line="460" w:lineRule="exact"/>
              <w:rPr>
                <w:color w:val="000000"/>
                <w:sz w:val="24"/>
              </w:rPr>
            </w:pPr>
          </w:p>
          <w:p w14:paraId="47964064">
            <w:pPr>
              <w:spacing w:line="460" w:lineRule="exact"/>
              <w:rPr>
                <w:color w:val="000000"/>
                <w:sz w:val="24"/>
              </w:rPr>
            </w:pPr>
          </w:p>
          <w:p w14:paraId="0D429E8A">
            <w:pPr>
              <w:spacing w:line="460" w:lineRule="exact"/>
              <w:rPr>
                <w:color w:val="000000"/>
                <w:sz w:val="24"/>
              </w:rPr>
            </w:pPr>
          </w:p>
          <w:p w14:paraId="5709A3E3">
            <w:pPr>
              <w:spacing w:line="460" w:lineRule="exact"/>
              <w:rPr>
                <w:color w:val="000000"/>
                <w:sz w:val="24"/>
              </w:rPr>
            </w:pPr>
          </w:p>
          <w:p w14:paraId="699DC0A1">
            <w:pPr>
              <w:spacing w:line="460" w:lineRule="exact"/>
              <w:rPr>
                <w:color w:val="000000"/>
                <w:sz w:val="24"/>
              </w:rPr>
            </w:pPr>
          </w:p>
          <w:p w14:paraId="130EDE4A">
            <w:pPr>
              <w:spacing w:line="460" w:lineRule="exact"/>
              <w:rPr>
                <w:color w:val="000000"/>
                <w:sz w:val="24"/>
              </w:rPr>
            </w:pPr>
          </w:p>
          <w:p w14:paraId="70C5119E">
            <w:pPr>
              <w:spacing w:line="460" w:lineRule="exact"/>
              <w:rPr>
                <w:color w:val="000000"/>
                <w:sz w:val="24"/>
              </w:rPr>
            </w:pPr>
          </w:p>
          <w:p w14:paraId="2CC626E0">
            <w:pPr>
              <w:spacing w:line="460" w:lineRule="exact"/>
              <w:rPr>
                <w:color w:val="000000"/>
                <w:sz w:val="24"/>
              </w:rPr>
            </w:pPr>
          </w:p>
          <w:p w14:paraId="22BFC809">
            <w:pPr>
              <w:spacing w:line="460" w:lineRule="exact"/>
              <w:rPr>
                <w:color w:val="000000"/>
                <w:sz w:val="24"/>
              </w:rPr>
            </w:pPr>
          </w:p>
          <w:p w14:paraId="4082939C">
            <w:pPr>
              <w:spacing w:line="460" w:lineRule="exact"/>
              <w:rPr>
                <w:rFonts w:ascii="仿宋_GB2312" w:eastAsia="仿宋_GB2312"/>
                <w:color w:val="000000"/>
                <w:sz w:val="24"/>
              </w:rPr>
            </w:pPr>
          </w:p>
        </w:tc>
      </w:tr>
    </w:tbl>
    <w:p w14:paraId="32741F15">
      <w:pPr>
        <w:spacing w:line="460" w:lineRule="exact"/>
        <w:jc w:val="center"/>
        <w:rPr>
          <w:rFonts w:ascii="黑体" w:eastAsia="黑体"/>
          <w:color w:val="000000"/>
          <w:sz w:val="32"/>
          <w:szCs w:val="32"/>
        </w:rPr>
      </w:pPr>
    </w:p>
    <w:p w14:paraId="256A4777">
      <w:pPr>
        <w:widowControl/>
        <w:jc w:val="left"/>
        <w:rPr>
          <w:rFonts w:ascii="黑体" w:eastAsia="黑体"/>
          <w:color w:val="000000"/>
          <w:sz w:val="32"/>
          <w:szCs w:val="32"/>
        </w:rPr>
      </w:pPr>
      <w:r>
        <w:rPr>
          <w:rFonts w:ascii="黑体" w:eastAsia="黑体"/>
          <w:color w:val="000000"/>
          <w:sz w:val="32"/>
          <w:szCs w:val="32"/>
        </w:rPr>
        <w:br w:type="page"/>
      </w:r>
    </w:p>
    <w:p w14:paraId="78DDA4A5">
      <w:pPr>
        <w:spacing w:line="460" w:lineRule="exact"/>
        <w:jc w:val="center"/>
        <w:rPr>
          <w:rFonts w:ascii="黑体" w:eastAsia="黑体"/>
          <w:color w:val="000000"/>
          <w:sz w:val="32"/>
          <w:szCs w:val="32"/>
        </w:rPr>
      </w:pPr>
      <w:r>
        <w:rPr>
          <w:rFonts w:hint="eastAsia" w:ascii="黑体" w:eastAsia="黑体"/>
          <w:color w:val="000000"/>
          <w:sz w:val="32"/>
          <w:szCs w:val="32"/>
        </w:rPr>
        <w:t>四、第三方评价</w:t>
      </w:r>
    </w:p>
    <w:tbl>
      <w:tblPr>
        <w:tblStyle w:val="12"/>
        <w:tblpPr w:leftFromText="180" w:rightFromText="180" w:vertAnchor="text" w:horzAnchor="page" w:tblpX="1670" w:tblpY="272"/>
        <w:tblOverlap w:val="never"/>
        <w:tblW w:w="9628"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628"/>
      </w:tblGrid>
      <w:tr w14:paraId="2F5BB2B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173" w:hRule="atLeast"/>
        </w:trPr>
        <w:tc>
          <w:tcPr>
            <w:tcW w:w="9628" w:type="dxa"/>
          </w:tcPr>
          <w:p w14:paraId="31146394">
            <w:pPr>
              <w:spacing w:line="460" w:lineRule="exact"/>
              <w:rPr>
                <w:color w:val="000000"/>
                <w:sz w:val="24"/>
              </w:rPr>
            </w:pPr>
          </w:p>
          <w:p w14:paraId="722359F4">
            <w:pPr>
              <w:spacing w:line="460" w:lineRule="exact"/>
              <w:rPr>
                <w:color w:val="000000"/>
                <w:sz w:val="24"/>
              </w:rPr>
            </w:pPr>
          </w:p>
          <w:p w14:paraId="0FD92313">
            <w:pPr>
              <w:spacing w:line="460" w:lineRule="exact"/>
              <w:rPr>
                <w:color w:val="000000"/>
                <w:sz w:val="24"/>
              </w:rPr>
            </w:pPr>
          </w:p>
          <w:p w14:paraId="6F24E442">
            <w:pPr>
              <w:spacing w:line="460" w:lineRule="exact"/>
              <w:rPr>
                <w:color w:val="000000"/>
                <w:sz w:val="24"/>
              </w:rPr>
            </w:pPr>
          </w:p>
          <w:p w14:paraId="5FC4CFBF">
            <w:pPr>
              <w:spacing w:line="460" w:lineRule="exact"/>
              <w:rPr>
                <w:color w:val="000000"/>
                <w:sz w:val="24"/>
              </w:rPr>
            </w:pPr>
          </w:p>
          <w:p w14:paraId="7F3093FD">
            <w:pPr>
              <w:spacing w:line="460" w:lineRule="exact"/>
              <w:rPr>
                <w:color w:val="000000"/>
                <w:sz w:val="24"/>
              </w:rPr>
            </w:pPr>
          </w:p>
          <w:p w14:paraId="3CA9D5ED">
            <w:pPr>
              <w:spacing w:line="460" w:lineRule="exact"/>
              <w:rPr>
                <w:color w:val="000000"/>
                <w:sz w:val="24"/>
              </w:rPr>
            </w:pPr>
          </w:p>
          <w:p w14:paraId="15DB90A4">
            <w:pPr>
              <w:spacing w:line="460" w:lineRule="exact"/>
              <w:rPr>
                <w:color w:val="000000"/>
                <w:sz w:val="24"/>
              </w:rPr>
            </w:pPr>
          </w:p>
          <w:p w14:paraId="1A719E29">
            <w:pPr>
              <w:spacing w:line="460" w:lineRule="exact"/>
              <w:rPr>
                <w:color w:val="000000"/>
                <w:sz w:val="24"/>
              </w:rPr>
            </w:pPr>
          </w:p>
          <w:p w14:paraId="310A4B2B">
            <w:pPr>
              <w:spacing w:line="460" w:lineRule="exact"/>
              <w:rPr>
                <w:color w:val="000000"/>
                <w:sz w:val="24"/>
              </w:rPr>
            </w:pPr>
          </w:p>
          <w:p w14:paraId="44BCD3A9">
            <w:pPr>
              <w:spacing w:line="460" w:lineRule="exact"/>
              <w:rPr>
                <w:color w:val="000000"/>
                <w:sz w:val="24"/>
              </w:rPr>
            </w:pPr>
          </w:p>
          <w:p w14:paraId="3B2E06B1">
            <w:pPr>
              <w:spacing w:line="460" w:lineRule="exact"/>
              <w:rPr>
                <w:color w:val="000000"/>
                <w:sz w:val="24"/>
              </w:rPr>
            </w:pPr>
          </w:p>
          <w:p w14:paraId="417489DB">
            <w:pPr>
              <w:spacing w:line="460" w:lineRule="exact"/>
              <w:rPr>
                <w:color w:val="000000"/>
                <w:sz w:val="24"/>
              </w:rPr>
            </w:pPr>
          </w:p>
          <w:p w14:paraId="74791419">
            <w:pPr>
              <w:spacing w:line="460" w:lineRule="exact"/>
              <w:rPr>
                <w:color w:val="000000"/>
                <w:sz w:val="24"/>
              </w:rPr>
            </w:pPr>
          </w:p>
          <w:p w14:paraId="635AE70B">
            <w:pPr>
              <w:spacing w:line="460" w:lineRule="exact"/>
              <w:rPr>
                <w:color w:val="000000"/>
                <w:sz w:val="24"/>
              </w:rPr>
            </w:pPr>
          </w:p>
          <w:p w14:paraId="5CB21555">
            <w:pPr>
              <w:spacing w:line="460" w:lineRule="exact"/>
              <w:rPr>
                <w:color w:val="000000"/>
                <w:sz w:val="24"/>
              </w:rPr>
            </w:pPr>
          </w:p>
          <w:p w14:paraId="6492C73A">
            <w:pPr>
              <w:spacing w:line="460" w:lineRule="exact"/>
              <w:rPr>
                <w:color w:val="000000"/>
                <w:sz w:val="24"/>
              </w:rPr>
            </w:pPr>
          </w:p>
          <w:p w14:paraId="4F0429AB">
            <w:pPr>
              <w:spacing w:line="460" w:lineRule="exact"/>
              <w:rPr>
                <w:color w:val="000000"/>
                <w:sz w:val="24"/>
              </w:rPr>
            </w:pPr>
          </w:p>
          <w:p w14:paraId="6C34A8A7">
            <w:pPr>
              <w:spacing w:line="460" w:lineRule="exact"/>
              <w:rPr>
                <w:color w:val="000000"/>
                <w:sz w:val="24"/>
              </w:rPr>
            </w:pPr>
          </w:p>
          <w:p w14:paraId="78208BF2">
            <w:pPr>
              <w:spacing w:line="460" w:lineRule="exact"/>
              <w:rPr>
                <w:color w:val="000000"/>
                <w:sz w:val="24"/>
              </w:rPr>
            </w:pPr>
          </w:p>
          <w:p w14:paraId="5FAC5479">
            <w:pPr>
              <w:spacing w:line="460" w:lineRule="exact"/>
              <w:rPr>
                <w:color w:val="000000"/>
                <w:sz w:val="24"/>
              </w:rPr>
            </w:pPr>
          </w:p>
          <w:p w14:paraId="53AD0CA8">
            <w:pPr>
              <w:spacing w:line="460" w:lineRule="exact"/>
              <w:rPr>
                <w:color w:val="000000"/>
                <w:sz w:val="24"/>
              </w:rPr>
            </w:pPr>
          </w:p>
          <w:p w14:paraId="51C488BF">
            <w:pPr>
              <w:spacing w:line="460" w:lineRule="exact"/>
              <w:rPr>
                <w:rFonts w:ascii="仿宋_GB2312" w:eastAsia="仿宋_GB2312"/>
                <w:color w:val="000000"/>
                <w:sz w:val="24"/>
              </w:rPr>
            </w:pPr>
          </w:p>
        </w:tc>
      </w:tr>
    </w:tbl>
    <w:p w14:paraId="1BC9ABCF">
      <w:pPr>
        <w:jc w:val="center"/>
        <w:rPr>
          <w:rFonts w:ascii="黑体" w:hAnsi="黑体" w:eastAsia="黑体"/>
          <w:color w:val="000000"/>
          <w:sz w:val="32"/>
          <w:szCs w:val="32"/>
        </w:rPr>
      </w:pPr>
    </w:p>
    <w:p w14:paraId="5699D2C8">
      <w:pPr>
        <w:widowControl/>
        <w:jc w:val="left"/>
        <w:rPr>
          <w:rFonts w:ascii="黑体" w:hAnsi="黑体" w:eastAsia="黑体"/>
          <w:color w:val="000000"/>
          <w:sz w:val="32"/>
          <w:szCs w:val="32"/>
        </w:rPr>
      </w:pPr>
      <w:r>
        <w:rPr>
          <w:rFonts w:ascii="黑体" w:hAnsi="黑体" w:eastAsia="黑体"/>
          <w:color w:val="000000"/>
          <w:sz w:val="32"/>
          <w:szCs w:val="32"/>
        </w:rPr>
        <w:br w:type="page"/>
      </w:r>
    </w:p>
    <w:p w14:paraId="49E3A10B">
      <w:pPr>
        <w:spacing w:line="460" w:lineRule="exact"/>
        <w:jc w:val="center"/>
        <w:rPr>
          <w:color w:val="000000"/>
          <w:sz w:val="24"/>
        </w:rPr>
      </w:pPr>
      <w:r>
        <w:rPr>
          <w:rFonts w:hint="eastAsia" w:ascii="黑体" w:eastAsia="黑体"/>
          <w:color w:val="000000"/>
          <w:sz w:val="32"/>
          <w:szCs w:val="32"/>
        </w:rPr>
        <w:t>五、本著作曾获科技奖励情况</w:t>
      </w:r>
    </w:p>
    <w:tbl>
      <w:tblPr>
        <w:tblStyle w:val="12"/>
        <w:tblW w:w="96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4406"/>
        <w:gridCol w:w="1452"/>
        <w:gridCol w:w="2500"/>
      </w:tblGrid>
      <w:tr w14:paraId="04823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270" w:type="dxa"/>
            <w:vAlign w:val="center"/>
          </w:tcPr>
          <w:p w14:paraId="122DC7C0">
            <w:pPr>
              <w:spacing w:line="500" w:lineRule="exact"/>
              <w:jc w:val="center"/>
              <w:rPr>
                <w:color w:val="000000"/>
                <w:sz w:val="24"/>
              </w:rPr>
            </w:pPr>
            <w:r>
              <w:rPr>
                <w:rFonts w:hint="eastAsia"/>
                <w:color w:val="000000"/>
                <w:sz w:val="24"/>
              </w:rPr>
              <w:t>获奖时间</w:t>
            </w:r>
          </w:p>
        </w:tc>
        <w:tc>
          <w:tcPr>
            <w:tcW w:w="4406" w:type="dxa"/>
            <w:vAlign w:val="center"/>
          </w:tcPr>
          <w:p w14:paraId="4A017E70">
            <w:pPr>
              <w:spacing w:line="500" w:lineRule="exact"/>
              <w:jc w:val="center"/>
              <w:rPr>
                <w:color w:val="000000"/>
                <w:sz w:val="24"/>
              </w:rPr>
            </w:pPr>
            <w:r>
              <w:rPr>
                <w:rFonts w:hint="eastAsia"/>
                <w:color w:val="000000"/>
                <w:sz w:val="24"/>
              </w:rPr>
              <w:t>奖励名称</w:t>
            </w:r>
          </w:p>
        </w:tc>
        <w:tc>
          <w:tcPr>
            <w:tcW w:w="1452" w:type="dxa"/>
            <w:vAlign w:val="center"/>
          </w:tcPr>
          <w:p w14:paraId="517C9CF2">
            <w:pPr>
              <w:spacing w:line="500" w:lineRule="exact"/>
              <w:jc w:val="center"/>
              <w:rPr>
                <w:color w:val="000000"/>
                <w:sz w:val="24"/>
              </w:rPr>
            </w:pPr>
            <w:r>
              <w:rPr>
                <w:rFonts w:hint="eastAsia"/>
                <w:color w:val="000000"/>
                <w:sz w:val="24"/>
              </w:rPr>
              <w:t>奖励等级</w:t>
            </w:r>
          </w:p>
        </w:tc>
        <w:tc>
          <w:tcPr>
            <w:tcW w:w="2500" w:type="dxa"/>
            <w:vAlign w:val="center"/>
          </w:tcPr>
          <w:p w14:paraId="5E5B1DFE">
            <w:pPr>
              <w:spacing w:line="500" w:lineRule="exact"/>
              <w:jc w:val="center"/>
              <w:rPr>
                <w:color w:val="000000"/>
                <w:sz w:val="24"/>
              </w:rPr>
            </w:pPr>
            <w:r>
              <w:rPr>
                <w:rFonts w:hint="eastAsia"/>
                <w:color w:val="000000"/>
                <w:sz w:val="24"/>
              </w:rPr>
              <w:t>奖励部门</w:t>
            </w:r>
          </w:p>
        </w:tc>
      </w:tr>
      <w:tr w14:paraId="25E78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7A799ED9">
            <w:pPr>
              <w:spacing w:line="520" w:lineRule="exact"/>
              <w:rPr>
                <w:color w:val="000000"/>
                <w:sz w:val="24"/>
              </w:rPr>
            </w:pPr>
          </w:p>
        </w:tc>
        <w:tc>
          <w:tcPr>
            <w:tcW w:w="4406" w:type="dxa"/>
          </w:tcPr>
          <w:p w14:paraId="69D0C1EE">
            <w:pPr>
              <w:spacing w:line="520" w:lineRule="exact"/>
              <w:rPr>
                <w:color w:val="000000"/>
                <w:sz w:val="24"/>
              </w:rPr>
            </w:pPr>
          </w:p>
        </w:tc>
        <w:tc>
          <w:tcPr>
            <w:tcW w:w="1452" w:type="dxa"/>
          </w:tcPr>
          <w:p w14:paraId="3AAF86CB">
            <w:pPr>
              <w:spacing w:line="520" w:lineRule="exact"/>
              <w:rPr>
                <w:color w:val="000000"/>
                <w:sz w:val="24"/>
              </w:rPr>
            </w:pPr>
          </w:p>
        </w:tc>
        <w:tc>
          <w:tcPr>
            <w:tcW w:w="2500" w:type="dxa"/>
          </w:tcPr>
          <w:p w14:paraId="6351AFDB">
            <w:pPr>
              <w:spacing w:line="520" w:lineRule="exact"/>
              <w:rPr>
                <w:color w:val="000000"/>
                <w:sz w:val="24"/>
              </w:rPr>
            </w:pPr>
          </w:p>
        </w:tc>
      </w:tr>
      <w:tr w14:paraId="69AEE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270" w:type="dxa"/>
          </w:tcPr>
          <w:p w14:paraId="40099C51">
            <w:pPr>
              <w:spacing w:line="520" w:lineRule="exact"/>
              <w:rPr>
                <w:color w:val="000000"/>
                <w:sz w:val="24"/>
              </w:rPr>
            </w:pPr>
          </w:p>
        </w:tc>
        <w:tc>
          <w:tcPr>
            <w:tcW w:w="4406" w:type="dxa"/>
          </w:tcPr>
          <w:p w14:paraId="32A242C6">
            <w:pPr>
              <w:spacing w:line="520" w:lineRule="exact"/>
              <w:rPr>
                <w:color w:val="000000"/>
                <w:sz w:val="24"/>
              </w:rPr>
            </w:pPr>
          </w:p>
        </w:tc>
        <w:tc>
          <w:tcPr>
            <w:tcW w:w="1452" w:type="dxa"/>
          </w:tcPr>
          <w:p w14:paraId="229DFD28">
            <w:pPr>
              <w:spacing w:line="520" w:lineRule="exact"/>
              <w:rPr>
                <w:color w:val="000000"/>
                <w:sz w:val="24"/>
              </w:rPr>
            </w:pPr>
          </w:p>
        </w:tc>
        <w:tc>
          <w:tcPr>
            <w:tcW w:w="2500" w:type="dxa"/>
          </w:tcPr>
          <w:p w14:paraId="23BFB7EA">
            <w:pPr>
              <w:spacing w:line="520" w:lineRule="exact"/>
              <w:rPr>
                <w:color w:val="000000"/>
                <w:sz w:val="24"/>
              </w:rPr>
            </w:pPr>
          </w:p>
        </w:tc>
      </w:tr>
      <w:tr w14:paraId="4F9F2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71E1F5A9">
            <w:pPr>
              <w:spacing w:line="520" w:lineRule="exact"/>
              <w:rPr>
                <w:color w:val="000000"/>
                <w:sz w:val="24"/>
              </w:rPr>
            </w:pPr>
          </w:p>
        </w:tc>
        <w:tc>
          <w:tcPr>
            <w:tcW w:w="4406" w:type="dxa"/>
          </w:tcPr>
          <w:p w14:paraId="47D064D2">
            <w:pPr>
              <w:spacing w:line="520" w:lineRule="exact"/>
              <w:rPr>
                <w:color w:val="000000"/>
                <w:sz w:val="24"/>
              </w:rPr>
            </w:pPr>
          </w:p>
        </w:tc>
        <w:tc>
          <w:tcPr>
            <w:tcW w:w="1452" w:type="dxa"/>
          </w:tcPr>
          <w:p w14:paraId="6C905D32">
            <w:pPr>
              <w:spacing w:line="520" w:lineRule="exact"/>
              <w:rPr>
                <w:color w:val="000000"/>
                <w:sz w:val="24"/>
              </w:rPr>
            </w:pPr>
          </w:p>
        </w:tc>
        <w:tc>
          <w:tcPr>
            <w:tcW w:w="2500" w:type="dxa"/>
          </w:tcPr>
          <w:p w14:paraId="38BD328D">
            <w:pPr>
              <w:spacing w:line="520" w:lineRule="exact"/>
              <w:rPr>
                <w:color w:val="000000"/>
                <w:sz w:val="24"/>
              </w:rPr>
            </w:pPr>
          </w:p>
        </w:tc>
      </w:tr>
      <w:tr w14:paraId="51FD6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2AFBE177">
            <w:pPr>
              <w:spacing w:line="520" w:lineRule="exact"/>
              <w:rPr>
                <w:color w:val="000000"/>
                <w:sz w:val="24"/>
              </w:rPr>
            </w:pPr>
          </w:p>
        </w:tc>
        <w:tc>
          <w:tcPr>
            <w:tcW w:w="4406" w:type="dxa"/>
          </w:tcPr>
          <w:p w14:paraId="03B2D4F8">
            <w:pPr>
              <w:spacing w:line="520" w:lineRule="exact"/>
              <w:rPr>
                <w:color w:val="000000"/>
                <w:sz w:val="24"/>
              </w:rPr>
            </w:pPr>
          </w:p>
        </w:tc>
        <w:tc>
          <w:tcPr>
            <w:tcW w:w="1452" w:type="dxa"/>
          </w:tcPr>
          <w:p w14:paraId="324E523F">
            <w:pPr>
              <w:spacing w:line="520" w:lineRule="exact"/>
              <w:rPr>
                <w:color w:val="000000"/>
                <w:sz w:val="24"/>
              </w:rPr>
            </w:pPr>
          </w:p>
        </w:tc>
        <w:tc>
          <w:tcPr>
            <w:tcW w:w="2500" w:type="dxa"/>
          </w:tcPr>
          <w:p w14:paraId="6DBAA062">
            <w:pPr>
              <w:spacing w:line="520" w:lineRule="exact"/>
              <w:rPr>
                <w:color w:val="000000"/>
                <w:sz w:val="24"/>
              </w:rPr>
            </w:pPr>
          </w:p>
        </w:tc>
      </w:tr>
      <w:tr w14:paraId="7F82B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6412B930">
            <w:pPr>
              <w:spacing w:line="520" w:lineRule="exact"/>
              <w:rPr>
                <w:color w:val="000000"/>
                <w:sz w:val="24"/>
              </w:rPr>
            </w:pPr>
          </w:p>
        </w:tc>
        <w:tc>
          <w:tcPr>
            <w:tcW w:w="4406" w:type="dxa"/>
          </w:tcPr>
          <w:p w14:paraId="5F0B846C">
            <w:pPr>
              <w:spacing w:line="520" w:lineRule="exact"/>
              <w:rPr>
                <w:color w:val="000000"/>
                <w:sz w:val="24"/>
              </w:rPr>
            </w:pPr>
          </w:p>
        </w:tc>
        <w:tc>
          <w:tcPr>
            <w:tcW w:w="1452" w:type="dxa"/>
          </w:tcPr>
          <w:p w14:paraId="0C24843E">
            <w:pPr>
              <w:spacing w:line="520" w:lineRule="exact"/>
              <w:rPr>
                <w:color w:val="000000"/>
                <w:sz w:val="24"/>
              </w:rPr>
            </w:pPr>
          </w:p>
        </w:tc>
        <w:tc>
          <w:tcPr>
            <w:tcW w:w="2500" w:type="dxa"/>
          </w:tcPr>
          <w:p w14:paraId="17E8B8B7">
            <w:pPr>
              <w:spacing w:line="520" w:lineRule="exact"/>
              <w:rPr>
                <w:color w:val="000000"/>
                <w:sz w:val="24"/>
              </w:rPr>
            </w:pPr>
          </w:p>
        </w:tc>
      </w:tr>
      <w:tr w14:paraId="3C4C9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1F713EF1">
            <w:pPr>
              <w:spacing w:line="520" w:lineRule="exact"/>
              <w:rPr>
                <w:color w:val="000000"/>
                <w:sz w:val="24"/>
              </w:rPr>
            </w:pPr>
          </w:p>
        </w:tc>
        <w:tc>
          <w:tcPr>
            <w:tcW w:w="4406" w:type="dxa"/>
          </w:tcPr>
          <w:p w14:paraId="459A091F">
            <w:pPr>
              <w:spacing w:line="520" w:lineRule="exact"/>
              <w:rPr>
                <w:color w:val="000000"/>
                <w:sz w:val="24"/>
              </w:rPr>
            </w:pPr>
          </w:p>
        </w:tc>
        <w:tc>
          <w:tcPr>
            <w:tcW w:w="1452" w:type="dxa"/>
          </w:tcPr>
          <w:p w14:paraId="7D50E2B4">
            <w:pPr>
              <w:spacing w:line="520" w:lineRule="exact"/>
              <w:rPr>
                <w:color w:val="000000"/>
                <w:sz w:val="24"/>
              </w:rPr>
            </w:pPr>
          </w:p>
        </w:tc>
        <w:tc>
          <w:tcPr>
            <w:tcW w:w="2500" w:type="dxa"/>
          </w:tcPr>
          <w:p w14:paraId="5721AF43">
            <w:pPr>
              <w:spacing w:line="520" w:lineRule="exact"/>
              <w:rPr>
                <w:color w:val="000000"/>
                <w:sz w:val="24"/>
              </w:rPr>
            </w:pPr>
          </w:p>
        </w:tc>
      </w:tr>
      <w:tr w14:paraId="129EE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15CA0F06">
            <w:pPr>
              <w:spacing w:line="520" w:lineRule="exact"/>
              <w:rPr>
                <w:color w:val="000000"/>
                <w:sz w:val="24"/>
              </w:rPr>
            </w:pPr>
          </w:p>
        </w:tc>
        <w:tc>
          <w:tcPr>
            <w:tcW w:w="4406" w:type="dxa"/>
          </w:tcPr>
          <w:p w14:paraId="3EA2F351">
            <w:pPr>
              <w:spacing w:line="520" w:lineRule="exact"/>
              <w:rPr>
                <w:color w:val="000000"/>
                <w:sz w:val="24"/>
              </w:rPr>
            </w:pPr>
          </w:p>
        </w:tc>
        <w:tc>
          <w:tcPr>
            <w:tcW w:w="1452" w:type="dxa"/>
          </w:tcPr>
          <w:p w14:paraId="4DB8B8F1">
            <w:pPr>
              <w:spacing w:line="520" w:lineRule="exact"/>
              <w:rPr>
                <w:color w:val="000000"/>
                <w:sz w:val="24"/>
              </w:rPr>
            </w:pPr>
          </w:p>
        </w:tc>
        <w:tc>
          <w:tcPr>
            <w:tcW w:w="2500" w:type="dxa"/>
          </w:tcPr>
          <w:p w14:paraId="1041DB85">
            <w:pPr>
              <w:spacing w:line="520" w:lineRule="exact"/>
              <w:rPr>
                <w:color w:val="000000"/>
                <w:sz w:val="24"/>
              </w:rPr>
            </w:pPr>
          </w:p>
        </w:tc>
      </w:tr>
      <w:tr w14:paraId="289E7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4CF5EC66">
            <w:pPr>
              <w:spacing w:line="520" w:lineRule="exact"/>
              <w:rPr>
                <w:color w:val="000000"/>
                <w:sz w:val="24"/>
              </w:rPr>
            </w:pPr>
          </w:p>
        </w:tc>
        <w:tc>
          <w:tcPr>
            <w:tcW w:w="4406" w:type="dxa"/>
          </w:tcPr>
          <w:p w14:paraId="4C4D5F2C">
            <w:pPr>
              <w:spacing w:line="520" w:lineRule="exact"/>
              <w:rPr>
                <w:color w:val="000000"/>
                <w:sz w:val="24"/>
              </w:rPr>
            </w:pPr>
          </w:p>
        </w:tc>
        <w:tc>
          <w:tcPr>
            <w:tcW w:w="1452" w:type="dxa"/>
          </w:tcPr>
          <w:p w14:paraId="4A443449">
            <w:pPr>
              <w:spacing w:line="520" w:lineRule="exact"/>
              <w:rPr>
                <w:color w:val="000000"/>
                <w:sz w:val="24"/>
              </w:rPr>
            </w:pPr>
          </w:p>
        </w:tc>
        <w:tc>
          <w:tcPr>
            <w:tcW w:w="2500" w:type="dxa"/>
          </w:tcPr>
          <w:p w14:paraId="6CEFBA1C">
            <w:pPr>
              <w:spacing w:line="520" w:lineRule="exact"/>
              <w:rPr>
                <w:color w:val="000000"/>
                <w:sz w:val="24"/>
              </w:rPr>
            </w:pPr>
          </w:p>
        </w:tc>
      </w:tr>
      <w:tr w14:paraId="6D36E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337A9FC4">
            <w:pPr>
              <w:spacing w:line="520" w:lineRule="exact"/>
              <w:rPr>
                <w:color w:val="000000"/>
                <w:sz w:val="24"/>
              </w:rPr>
            </w:pPr>
          </w:p>
        </w:tc>
        <w:tc>
          <w:tcPr>
            <w:tcW w:w="4406" w:type="dxa"/>
          </w:tcPr>
          <w:p w14:paraId="202B275E">
            <w:pPr>
              <w:spacing w:line="520" w:lineRule="exact"/>
              <w:rPr>
                <w:color w:val="000000"/>
                <w:sz w:val="24"/>
              </w:rPr>
            </w:pPr>
          </w:p>
        </w:tc>
        <w:tc>
          <w:tcPr>
            <w:tcW w:w="1452" w:type="dxa"/>
          </w:tcPr>
          <w:p w14:paraId="70D3EE21">
            <w:pPr>
              <w:spacing w:line="520" w:lineRule="exact"/>
              <w:rPr>
                <w:color w:val="000000"/>
                <w:sz w:val="24"/>
              </w:rPr>
            </w:pPr>
          </w:p>
        </w:tc>
        <w:tc>
          <w:tcPr>
            <w:tcW w:w="2500" w:type="dxa"/>
          </w:tcPr>
          <w:p w14:paraId="5FEA8B65">
            <w:pPr>
              <w:spacing w:line="520" w:lineRule="exact"/>
              <w:rPr>
                <w:color w:val="000000"/>
                <w:sz w:val="24"/>
              </w:rPr>
            </w:pPr>
          </w:p>
        </w:tc>
      </w:tr>
      <w:tr w14:paraId="5D83F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27016AC5">
            <w:pPr>
              <w:spacing w:line="520" w:lineRule="exact"/>
              <w:rPr>
                <w:color w:val="000000"/>
                <w:sz w:val="24"/>
              </w:rPr>
            </w:pPr>
          </w:p>
        </w:tc>
        <w:tc>
          <w:tcPr>
            <w:tcW w:w="4406" w:type="dxa"/>
          </w:tcPr>
          <w:p w14:paraId="29D6165B">
            <w:pPr>
              <w:spacing w:line="520" w:lineRule="exact"/>
              <w:rPr>
                <w:color w:val="000000"/>
                <w:sz w:val="24"/>
              </w:rPr>
            </w:pPr>
          </w:p>
        </w:tc>
        <w:tc>
          <w:tcPr>
            <w:tcW w:w="1452" w:type="dxa"/>
          </w:tcPr>
          <w:p w14:paraId="66C9E61A">
            <w:pPr>
              <w:spacing w:line="520" w:lineRule="exact"/>
              <w:rPr>
                <w:color w:val="000000"/>
                <w:sz w:val="24"/>
              </w:rPr>
            </w:pPr>
          </w:p>
        </w:tc>
        <w:tc>
          <w:tcPr>
            <w:tcW w:w="2500" w:type="dxa"/>
          </w:tcPr>
          <w:p w14:paraId="05D38DE5">
            <w:pPr>
              <w:spacing w:line="520" w:lineRule="exact"/>
              <w:rPr>
                <w:color w:val="000000"/>
                <w:sz w:val="24"/>
              </w:rPr>
            </w:pPr>
          </w:p>
        </w:tc>
      </w:tr>
      <w:tr w14:paraId="156A2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5FC34767">
            <w:pPr>
              <w:spacing w:line="520" w:lineRule="exact"/>
              <w:rPr>
                <w:color w:val="000000"/>
                <w:sz w:val="24"/>
              </w:rPr>
            </w:pPr>
          </w:p>
        </w:tc>
        <w:tc>
          <w:tcPr>
            <w:tcW w:w="4406" w:type="dxa"/>
          </w:tcPr>
          <w:p w14:paraId="4C1ED5B8">
            <w:pPr>
              <w:spacing w:line="520" w:lineRule="exact"/>
              <w:rPr>
                <w:color w:val="000000"/>
                <w:sz w:val="24"/>
              </w:rPr>
            </w:pPr>
          </w:p>
        </w:tc>
        <w:tc>
          <w:tcPr>
            <w:tcW w:w="1452" w:type="dxa"/>
          </w:tcPr>
          <w:p w14:paraId="1F89CAD9">
            <w:pPr>
              <w:spacing w:line="520" w:lineRule="exact"/>
              <w:rPr>
                <w:color w:val="000000"/>
                <w:sz w:val="24"/>
              </w:rPr>
            </w:pPr>
          </w:p>
        </w:tc>
        <w:tc>
          <w:tcPr>
            <w:tcW w:w="2500" w:type="dxa"/>
          </w:tcPr>
          <w:p w14:paraId="39A71796">
            <w:pPr>
              <w:spacing w:line="520" w:lineRule="exact"/>
              <w:rPr>
                <w:color w:val="000000"/>
                <w:sz w:val="24"/>
              </w:rPr>
            </w:pPr>
          </w:p>
        </w:tc>
      </w:tr>
      <w:tr w14:paraId="6E649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58539670">
            <w:pPr>
              <w:spacing w:line="520" w:lineRule="exact"/>
              <w:rPr>
                <w:color w:val="000000"/>
                <w:sz w:val="24"/>
              </w:rPr>
            </w:pPr>
          </w:p>
        </w:tc>
        <w:tc>
          <w:tcPr>
            <w:tcW w:w="4406" w:type="dxa"/>
          </w:tcPr>
          <w:p w14:paraId="14A84B8A">
            <w:pPr>
              <w:spacing w:line="520" w:lineRule="exact"/>
              <w:rPr>
                <w:color w:val="000000"/>
                <w:sz w:val="24"/>
              </w:rPr>
            </w:pPr>
          </w:p>
        </w:tc>
        <w:tc>
          <w:tcPr>
            <w:tcW w:w="1452" w:type="dxa"/>
          </w:tcPr>
          <w:p w14:paraId="6EFEC870">
            <w:pPr>
              <w:spacing w:line="520" w:lineRule="exact"/>
              <w:rPr>
                <w:color w:val="000000"/>
                <w:sz w:val="24"/>
              </w:rPr>
            </w:pPr>
          </w:p>
        </w:tc>
        <w:tc>
          <w:tcPr>
            <w:tcW w:w="2500" w:type="dxa"/>
          </w:tcPr>
          <w:p w14:paraId="3AD25B67">
            <w:pPr>
              <w:spacing w:line="520" w:lineRule="exact"/>
              <w:rPr>
                <w:color w:val="000000"/>
                <w:sz w:val="24"/>
              </w:rPr>
            </w:pPr>
          </w:p>
        </w:tc>
      </w:tr>
      <w:tr w14:paraId="0E283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785FF9FE">
            <w:pPr>
              <w:spacing w:line="520" w:lineRule="exact"/>
              <w:rPr>
                <w:color w:val="000000"/>
                <w:sz w:val="24"/>
              </w:rPr>
            </w:pPr>
          </w:p>
        </w:tc>
        <w:tc>
          <w:tcPr>
            <w:tcW w:w="4406" w:type="dxa"/>
          </w:tcPr>
          <w:p w14:paraId="7F892132">
            <w:pPr>
              <w:spacing w:line="520" w:lineRule="exact"/>
              <w:rPr>
                <w:color w:val="000000"/>
                <w:sz w:val="24"/>
              </w:rPr>
            </w:pPr>
          </w:p>
        </w:tc>
        <w:tc>
          <w:tcPr>
            <w:tcW w:w="1452" w:type="dxa"/>
          </w:tcPr>
          <w:p w14:paraId="02B18FFF">
            <w:pPr>
              <w:spacing w:line="520" w:lineRule="exact"/>
              <w:rPr>
                <w:color w:val="000000"/>
                <w:sz w:val="24"/>
              </w:rPr>
            </w:pPr>
          </w:p>
        </w:tc>
        <w:tc>
          <w:tcPr>
            <w:tcW w:w="2500" w:type="dxa"/>
          </w:tcPr>
          <w:p w14:paraId="152828C6">
            <w:pPr>
              <w:spacing w:line="520" w:lineRule="exact"/>
              <w:rPr>
                <w:color w:val="000000"/>
                <w:sz w:val="24"/>
              </w:rPr>
            </w:pPr>
          </w:p>
        </w:tc>
      </w:tr>
      <w:tr w14:paraId="425CB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7705077E">
            <w:pPr>
              <w:spacing w:line="520" w:lineRule="exact"/>
              <w:rPr>
                <w:color w:val="000000"/>
                <w:sz w:val="24"/>
              </w:rPr>
            </w:pPr>
          </w:p>
        </w:tc>
        <w:tc>
          <w:tcPr>
            <w:tcW w:w="4406" w:type="dxa"/>
          </w:tcPr>
          <w:p w14:paraId="66700C4E">
            <w:pPr>
              <w:spacing w:line="520" w:lineRule="exact"/>
              <w:rPr>
                <w:color w:val="000000"/>
                <w:sz w:val="24"/>
              </w:rPr>
            </w:pPr>
          </w:p>
        </w:tc>
        <w:tc>
          <w:tcPr>
            <w:tcW w:w="1452" w:type="dxa"/>
          </w:tcPr>
          <w:p w14:paraId="10940737">
            <w:pPr>
              <w:spacing w:line="520" w:lineRule="exact"/>
              <w:rPr>
                <w:color w:val="000000"/>
                <w:sz w:val="24"/>
              </w:rPr>
            </w:pPr>
          </w:p>
        </w:tc>
        <w:tc>
          <w:tcPr>
            <w:tcW w:w="2500" w:type="dxa"/>
          </w:tcPr>
          <w:p w14:paraId="4266D0E0">
            <w:pPr>
              <w:spacing w:line="520" w:lineRule="exact"/>
              <w:rPr>
                <w:color w:val="000000"/>
                <w:sz w:val="24"/>
              </w:rPr>
            </w:pPr>
          </w:p>
        </w:tc>
      </w:tr>
      <w:tr w14:paraId="2074D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1BA1DF13">
            <w:pPr>
              <w:spacing w:line="520" w:lineRule="exact"/>
              <w:rPr>
                <w:color w:val="000000"/>
                <w:sz w:val="24"/>
              </w:rPr>
            </w:pPr>
          </w:p>
        </w:tc>
        <w:tc>
          <w:tcPr>
            <w:tcW w:w="4406" w:type="dxa"/>
          </w:tcPr>
          <w:p w14:paraId="1F55A1A4">
            <w:pPr>
              <w:spacing w:line="520" w:lineRule="exact"/>
              <w:rPr>
                <w:color w:val="000000"/>
                <w:sz w:val="24"/>
              </w:rPr>
            </w:pPr>
          </w:p>
        </w:tc>
        <w:tc>
          <w:tcPr>
            <w:tcW w:w="1452" w:type="dxa"/>
          </w:tcPr>
          <w:p w14:paraId="1A41472A">
            <w:pPr>
              <w:spacing w:line="520" w:lineRule="exact"/>
              <w:rPr>
                <w:color w:val="000000"/>
                <w:sz w:val="24"/>
              </w:rPr>
            </w:pPr>
          </w:p>
        </w:tc>
        <w:tc>
          <w:tcPr>
            <w:tcW w:w="2500" w:type="dxa"/>
          </w:tcPr>
          <w:p w14:paraId="10663D9C">
            <w:pPr>
              <w:spacing w:line="520" w:lineRule="exact"/>
              <w:rPr>
                <w:color w:val="000000"/>
                <w:sz w:val="24"/>
              </w:rPr>
            </w:pPr>
          </w:p>
        </w:tc>
      </w:tr>
      <w:tr w14:paraId="01E41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29C6FDAC">
            <w:pPr>
              <w:spacing w:line="520" w:lineRule="exact"/>
              <w:rPr>
                <w:color w:val="000000"/>
                <w:sz w:val="24"/>
              </w:rPr>
            </w:pPr>
          </w:p>
        </w:tc>
        <w:tc>
          <w:tcPr>
            <w:tcW w:w="4406" w:type="dxa"/>
          </w:tcPr>
          <w:p w14:paraId="2B162A84">
            <w:pPr>
              <w:spacing w:line="520" w:lineRule="exact"/>
              <w:rPr>
                <w:color w:val="000000"/>
                <w:sz w:val="24"/>
              </w:rPr>
            </w:pPr>
          </w:p>
        </w:tc>
        <w:tc>
          <w:tcPr>
            <w:tcW w:w="1452" w:type="dxa"/>
          </w:tcPr>
          <w:p w14:paraId="54B7FC9A">
            <w:pPr>
              <w:spacing w:line="520" w:lineRule="exact"/>
              <w:rPr>
                <w:color w:val="000000"/>
                <w:sz w:val="24"/>
              </w:rPr>
            </w:pPr>
          </w:p>
        </w:tc>
        <w:tc>
          <w:tcPr>
            <w:tcW w:w="2500" w:type="dxa"/>
          </w:tcPr>
          <w:p w14:paraId="03438331">
            <w:pPr>
              <w:spacing w:line="520" w:lineRule="exact"/>
              <w:rPr>
                <w:color w:val="000000"/>
                <w:sz w:val="24"/>
              </w:rPr>
            </w:pPr>
          </w:p>
        </w:tc>
      </w:tr>
      <w:tr w14:paraId="6ADF2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4689DD1E">
            <w:pPr>
              <w:spacing w:line="520" w:lineRule="exact"/>
              <w:rPr>
                <w:color w:val="000000"/>
                <w:sz w:val="24"/>
              </w:rPr>
            </w:pPr>
          </w:p>
        </w:tc>
        <w:tc>
          <w:tcPr>
            <w:tcW w:w="4406" w:type="dxa"/>
          </w:tcPr>
          <w:p w14:paraId="5ED9A7BF">
            <w:pPr>
              <w:spacing w:line="520" w:lineRule="exact"/>
              <w:rPr>
                <w:color w:val="000000"/>
                <w:sz w:val="24"/>
              </w:rPr>
            </w:pPr>
          </w:p>
        </w:tc>
        <w:tc>
          <w:tcPr>
            <w:tcW w:w="1452" w:type="dxa"/>
          </w:tcPr>
          <w:p w14:paraId="0C04B6AA">
            <w:pPr>
              <w:spacing w:line="520" w:lineRule="exact"/>
              <w:rPr>
                <w:color w:val="000000"/>
                <w:sz w:val="24"/>
              </w:rPr>
            </w:pPr>
          </w:p>
        </w:tc>
        <w:tc>
          <w:tcPr>
            <w:tcW w:w="2500" w:type="dxa"/>
          </w:tcPr>
          <w:p w14:paraId="0532CC6E">
            <w:pPr>
              <w:spacing w:line="520" w:lineRule="exact"/>
              <w:rPr>
                <w:color w:val="000000"/>
                <w:sz w:val="24"/>
              </w:rPr>
            </w:pPr>
          </w:p>
        </w:tc>
      </w:tr>
      <w:tr w14:paraId="56A80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526BA4C1">
            <w:pPr>
              <w:spacing w:line="520" w:lineRule="exact"/>
              <w:rPr>
                <w:color w:val="000000"/>
                <w:sz w:val="24"/>
              </w:rPr>
            </w:pPr>
          </w:p>
        </w:tc>
        <w:tc>
          <w:tcPr>
            <w:tcW w:w="4406" w:type="dxa"/>
          </w:tcPr>
          <w:p w14:paraId="176B8CBF">
            <w:pPr>
              <w:spacing w:line="520" w:lineRule="exact"/>
              <w:rPr>
                <w:color w:val="000000"/>
                <w:sz w:val="24"/>
              </w:rPr>
            </w:pPr>
          </w:p>
        </w:tc>
        <w:tc>
          <w:tcPr>
            <w:tcW w:w="1452" w:type="dxa"/>
          </w:tcPr>
          <w:p w14:paraId="25F2C75D">
            <w:pPr>
              <w:spacing w:line="520" w:lineRule="exact"/>
              <w:rPr>
                <w:color w:val="000000"/>
                <w:sz w:val="24"/>
              </w:rPr>
            </w:pPr>
          </w:p>
        </w:tc>
        <w:tc>
          <w:tcPr>
            <w:tcW w:w="2500" w:type="dxa"/>
          </w:tcPr>
          <w:p w14:paraId="2A3468E2">
            <w:pPr>
              <w:spacing w:line="520" w:lineRule="exact"/>
              <w:rPr>
                <w:color w:val="000000"/>
                <w:sz w:val="24"/>
              </w:rPr>
            </w:pPr>
          </w:p>
        </w:tc>
      </w:tr>
      <w:tr w14:paraId="3C07B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41041F39">
            <w:pPr>
              <w:spacing w:line="520" w:lineRule="exact"/>
              <w:rPr>
                <w:color w:val="000000"/>
                <w:sz w:val="24"/>
              </w:rPr>
            </w:pPr>
          </w:p>
        </w:tc>
        <w:tc>
          <w:tcPr>
            <w:tcW w:w="4406" w:type="dxa"/>
          </w:tcPr>
          <w:p w14:paraId="1DA8AB76">
            <w:pPr>
              <w:spacing w:line="520" w:lineRule="exact"/>
              <w:rPr>
                <w:color w:val="000000"/>
                <w:sz w:val="24"/>
              </w:rPr>
            </w:pPr>
          </w:p>
        </w:tc>
        <w:tc>
          <w:tcPr>
            <w:tcW w:w="1452" w:type="dxa"/>
          </w:tcPr>
          <w:p w14:paraId="452B2537">
            <w:pPr>
              <w:spacing w:line="520" w:lineRule="exact"/>
              <w:rPr>
                <w:color w:val="000000"/>
                <w:sz w:val="24"/>
              </w:rPr>
            </w:pPr>
          </w:p>
        </w:tc>
        <w:tc>
          <w:tcPr>
            <w:tcW w:w="2500" w:type="dxa"/>
          </w:tcPr>
          <w:p w14:paraId="77308A3B">
            <w:pPr>
              <w:spacing w:line="520" w:lineRule="exact"/>
              <w:rPr>
                <w:color w:val="000000"/>
                <w:sz w:val="24"/>
              </w:rPr>
            </w:pPr>
          </w:p>
        </w:tc>
      </w:tr>
      <w:tr w14:paraId="330E7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8" w:type="dxa"/>
            <w:gridSpan w:val="4"/>
          </w:tcPr>
          <w:p w14:paraId="3714DAC8">
            <w:pPr>
              <w:snapToGrid/>
              <w:spacing w:after="0" w:afterLines="0" w:line="240" w:lineRule="atLeast"/>
              <w:ind w:firstLine="240" w:firstLineChars="100"/>
              <w:rPr>
                <w:rFonts w:hint="eastAsia" w:ascii="Times New Roman" w:eastAsia="宋体"/>
                <w:color w:val="000000"/>
                <w:sz w:val="24"/>
              </w:rPr>
            </w:pPr>
            <w:r>
              <w:rPr>
                <w:rFonts w:hint="eastAsia" w:ascii="Times New Roman" w:eastAsia="宋体"/>
                <w:color w:val="000000"/>
                <w:sz w:val="24"/>
                <w:szCs w:val="24"/>
              </w:rPr>
              <w:t>本表所填科技奖励是指：</w:t>
            </w:r>
          </w:p>
          <w:p w14:paraId="50CCB6F4">
            <w:pPr>
              <w:snapToGrid/>
              <w:spacing w:after="0" w:afterLines="0" w:line="240" w:lineRule="atLeast"/>
              <w:ind w:firstLine="240" w:firstLineChars="100"/>
              <w:rPr>
                <w:rFonts w:hint="eastAsia" w:ascii="Times New Roman" w:eastAsia="宋体"/>
                <w:color w:val="000000"/>
                <w:sz w:val="24"/>
              </w:rPr>
            </w:pPr>
            <w:r>
              <w:rPr>
                <w:rFonts w:hint="eastAsia" w:ascii="Times New Roman" w:eastAsia="宋体"/>
                <w:color w:val="000000"/>
                <w:sz w:val="24"/>
                <w:szCs w:val="24"/>
              </w:rPr>
              <w:t>1．</w:t>
            </w:r>
            <w:r>
              <w:rPr>
                <w:rFonts w:hint="eastAsia"/>
                <w:color w:val="000000"/>
                <w:sz w:val="24"/>
              </w:rPr>
              <w:t>省、自治区、直辖市政府和国务院有关部委</w:t>
            </w:r>
            <w:r>
              <w:rPr>
                <w:rFonts w:hint="eastAsia"/>
                <w:color w:val="000000"/>
                <w:sz w:val="24"/>
                <w:lang w:eastAsia="zh-CN"/>
              </w:rPr>
              <w:t>，</w:t>
            </w:r>
            <w:r>
              <w:rPr>
                <w:rFonts w:hint="eastAsia" w:ascii="Times New Roman" w:eastAsia="宋体"/>
                <w:color w:val="000000"/>
                <w:sz w:val="24"/>
                <w:szCs w:val="24"/>
              </w:rPr>
              <w:t>市地政府和省直有关部门常设的科技奖励</w:t>
            </w:r>
          </w:p>
          <w:p w14:paraId="7FBF7EA4">
            <w:pPr>
              <w:spacing w:after="0" w:afterLines="0" w:line="240" w:lineRule="atLeast"/>
              <w:ind w:firstLine="240" w:firstLineChars="100"/>
              <w:rPr>
                <w:rFonts w:hint="eastAsia" w:ascii="Times New Roman" w:eastAsia="宋体"/>
                <w:color w:val="000000"/>
                <w:sz w:val="24"/>
                <w:szCs w:val="24"/>
              </w:rPr>
            </w:pPr>
            <w:r>
              <w:rPr>
                <w:rFonts w:hint="eastAsia" w:ascii="Times New Roman" w:eastAsia="宋体"/>
                <w:color w:val="000000"/>
                <w:sz w:val="24"/>
                <w:szCs w:val="24"/>
              </w:rPr>
              <w:t>2．</w:t>
            </w:r>
            <w:r>
              <w:rPr>
                <w:rFonts w:hint="eastAsia"/>
                <w:color w:val="000000"/>
                <w:sz w:val="24"/>
                <w:szCs w:val="24"/>
                <w:lang w:val="en-US" w:eastAsia="zh-CN"/>
              </w:rPr>
              <w:t>科技部或省科技厅批准的</w:t>
            </w:r>
            <w:r>
              <w:rPr>
                <w:rFonts w:hint="eastAsia" w:ascii="Times New Roman" w:eastAsia="宋体"/>
                <w:color w:val="000000"/>
                <w:sz w:val="24"/>
                <w:szCs w:val="24"/>
              </w:rPr>
              <w:t>社会力量设立的科技奖励</w:t>
            </w:r>
          </w:p>
          <w:p w14:paraId="54D7996E">
            <w:pPr>
              <w:spacing w:after="0" w:afterLines="0" w:line="240" w:lineRule="atLeast"/>
              <w:ind w:firstLine="240" w:firstLineChars="100"/>
              <w:rPr>
                <w:color w:val="000000"/>
                <w:sz w:val="24"/>
              </w:rPr>
            </w:pPr>
            <w:r>
              <w:rPr>
                <w:rFonts w:hint="eastAsia"/>
                <w:color w:val="000000"/>
                <w:sz w:val="24"/>
              </w:rPr>
              <w:t>3．不包括展览会、博览会、学术会等会议所奖励及商业性奖励。</w:t>
            </w:r>
          </w:p>
        </w:tc>
      </w:tr>
    </w:tbl>
    <w:p w14:paraId="15EA872B">
      <w:pPr>
        <w:widowControl/>
        <w:jc w:val="left"/>
        <w:rPr>
          <w:rFonts w:ascii="黑体" w:hAnsi="黑体" w:eastAsia="黑体"/>
          <w:color w:val="000000"/>
          <w:sz w:val="32"/>
          <w:szCs w:val="32"/>
        </w:rPr>
      </w:pPr>
    </w:p>
    <w:p w14:paraId="7FC5673E">
      <w:pPr>
        <w:widowControl/>
        <w:jc w:val="left"/>
        <w:rPr>
          <w:rFonts w:ascii="黑体" w:eastAsia="黑体"/>
          <w:color w:val="000000"/>
          <w:sz w:val="32"/>
          <w:szCs w:val="32"/>
        </w:rPr>
        <w:sectPr>
          <w:headerReference r:id="rId3" w:type="default"/>
          <w:footerReference r:id="rId4" w:type="default"/>
          <w:pgSz w:w="11906" w:h="16838"/>
          <w:pgMar w:top="1440" w:right="1797" w:bottom="1440" w:left="1797" w:header="851" w:footer="992" w:gutter="0"/>
          <w:cols w:space="425" w:num="1"/>
          <w:docGrid w:type="linesAndChars" w:linePitch="312" w:charSpace="0"/>
        </w:sectPr>
      </w:pPr>
    </w:p>
    <w:p w14:paraId="632AAA4D">
      <w:pPr>
        <w:spacing w:line="460" w:lineRule="exact"/>
        <w:jc w:val="center"/>
        <w:rPr>
          <w:rFonts w:ascii="黑体" w:eastAsia="黑体"/>
          <w:color w:val="000000"/>
          <w:sz w:val="32"/>
          <w:szCs w:val="32"/>
        </w:rPr>
      </w:pPr>
      <w:r>
        <w:rPr>
          <w:rFonts w:hint="eastAsia" w:ascii="黑体" w:eastAsia="黑体"/>
          <w:color w:val="000000"/>
          <w:sz w:val="32"/>
          <w:szCs w:val="32"/>
        </w:rPr>
        <w:t>六、申报作者情况表</w:t>
      </w:r>
    </w:p>
    <w:tbl>
      <w:tblPr>
        <w:tblStyle w:val="12"/>
        <w:tblW w:w="0" w:type="auto"/>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21"/>
        <w:gridCol w:w="862"/>
        <w:gridCol w:w="475"/>
        <w:gridCol w:w="294"/>
        <w:gridCol w:w="404"/>
        <w:gridCol w:w="389"/>
        <w:gridCol w:w="1206"/>
        <w:gridCol w:w="1336"/>
        <w:gridCol w:w="1242"/>
      </w:tblGrid>
      <w:tr w14:paraId="4C30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83" w:type="dxa"/>
            <w:noWrap w:val="0"/>
            <w:vAlign w:val="center"/>
          </w:tcPr>
          <w:p w14:paraId="72CAC123">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u w:val="single"/>
                <w:lang w:val="en-US" w:eastAsia="zh-CN"/>
              </w:rPr>
              <w:t xml:space="preserve"> </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作者</w:t>
            </w:r>
          </w:p>
        </w:tc>
        <w:tc>
          <w:tcPr>
            <w:tcW w:w="1221" w:type="dxa"/>
            <w:noWrap w:val="0"/>
            <w:vAlign w:val="center"/>
          </w:tcPr>
          <w:p w14:paraId="7C8556C3">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姓 名</w:t>
            </w:r>
          </w:p>
        </w:tc>
        <w:tc>
          <w:tcPr>
            <w:tcW w:w="1337" w:type="dxa"/>
            <w:gridSpan w:val="2"/>
            <w:noWrap w:val="0"/>
            <w:vAlign w:val="center"/>
          </w:tcPr>
          <w:p w14:paraId="6D977334">
            <w:pPr>
              <w:spacing w:before="0" w:beforeAutospacing="0" w:after="0" w:afterAutospacing="0" w:line="520" w:lineRule="exact"/>
              <w:jc w:val="left"/>
              <w:rPr>
                <w:rFonts w:hint="default" w:ascii="Times New Roman" w:hAnsi="Times New Roman" w:eastAsia="宋体" w:cs="Times New Roman"/>
                <w:color w:val="000000"/>
                <w:sz w:val="24"/>
                <w:szCs w:val="24"/>
              </w:rPr>
            </w:pPr>
          </w:p>
        </w:tc>
        <w:tc>
          <w:tcPr>
            <w:tcW w:w="1087" w:type="dxa"/>
            <w:gridSpan w:val="3"/>
            <w:noWrap w:val="0"/>
            <w:vAlign w:val="center"/>
          </w:tcPr>
          <w:p w14:paraId="1B778D1D">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性 别</w:t>
            </w:r>
          </w:p>
        </w:tc>
        <w:tc>
          <w:tcPr>
            <w:tcW w:w="1206" w:type="dxa"/>
            <w:noWrap w:val="0"/>
            <w:vAlign w:val="center"/>
          </w:tcPr>
          <w:p w14:paraId="2AB4370C">
            <w:pPr>
              <w:spacing w:before="0" w:beforeAutospacing="0" w:after="0" w:afterAutospacing="0" w:line="520" w:lineRule="exact"/>
              <w:jc w:val="left"/>
              <w:rPr>
                <w:rFonts w:hint="default" w:ascii="Times New Roman" w:hAnsi="Times New Roman" w:eastAsia="宋体" w:cs="Times New Roman"/>
                <w:color w:val="000000"/>
                <w:sz w:val="24"/>
                <w:szCs w:val="24"/>
              </w:rPr>
            </w:pPr>
          </w:p>
        </w:tc>
        <w:tc>
          <w:tcPr>
            <w:tcW w:w="1336" w:type="dxa"/>
            <w:noWrap w:val="0"/>
            <w:vAlign w:val="center"/>
          </w:tcPr>
          <w:p w14:paraId="40840AF2">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民 族</w:t>
            </w:r>
            <w:bookmarkStart w:id="2" w:name="MinZu1"/>
          </w:p>
          <w:bookmarkEnd w:id="2"/>
        </w:tc>
        <w:tc>
          <w:tcPr>
            <w:tcW w:w="1242" w:type="dxa"/>
            <w:noWrap w:val="0"/>
            <w:vAlign w:val="center"/>
          </w:tcPr>
          <w:p w14:paraId="33E66478">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5C50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583" w:type="dxa"/>
            <w:noWrap w:val="0"/>
            <w:vAlign w:val="center"/>
          </w:tcPr>
          <w:p w14:paraId="0F768EAF">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籍 贯</w:t>
            </w:r>
          </w:p>
        </w:tc>
        <w:tc>
          <w:tcPr>
            <w:tcW w:w="4851" w:type="dxa"/>
            <w:gridSpan w:val="7"/>
            <w:noWrap w:val="0"/>
            <w:vAlign w:val="center"/>
          </w:tcPr>
          <w:p w14:paraId="0CE234D5">
            <w:pPr>
              <w:spacing w:before="0" w:beforeAutospacing="0" w:after="0" w:afterAutospacing="0" w:line="520" w:lineRule="exact"/>
              <w:ind w:firstLine="480" w:firstLineChars="200"/>
              <w:jc w:val="left"/>
              <w:rPr>
                <w:rFonts w:hint="default" w:ascii="Times New Roman" w:hAnsi="Times New Roman" w:eastAsia="宋体" w:cs="Times New Roman"/>
                <w:color w:val="000000"/>
                <w:sz w:val="24"/>
                <w:szCs w:val="24"/>
              </w:rPr>
            </w:pPr>
            <w:r>
              <w:rPr>
                <w:rFonts w:hint="eastAsia"/>
                <w:color w:val="000000"/>
                <w:sz w:val="24"/>
                <w:lang w:val="en-US" w:eastAsia="zh-CN"/>
              </w:rPr>
              <w:t>省（自治区）     市    县</w:t>
            </w:r>
          </w:p>
        </w:tc>
        <w:tc>
          <w:tcPr>
            <w:tcW w:w="1336" w:type="dxa"/>
            <w:noWrap w:val="0"/>
            <w:vAlign w:val="center"/>
          </w:tcPr>
          <w:p w14:paraId="4273A998">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出生日期</w:t>
            </w:r>
          </w:p>
        </w:tc>
        <w:tc>
          <w:tcPr>
            <w:tcW w:w="1242" w:type="dxa"/>
            <w:noWrap w:val="0"/>
            <w:vAlign w:val="center"/>
          </w:tcPr>
          <w:p w14:paraId="7A03164D">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5667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583" w:type="dxa"/>
            <w:noWrap w:val="0"/>
            <w:vAlign w:val="center"/>
          </w:tcPr>
          <w:p w14:paraId="7E63C35C">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政治面貌</w:t>
            </w:r>
          </w:p>
        </w:tc>
        <w:tc>
          <w:tcPr>
            <w:tcW w:w="2852" w:type="dxa"/>
            <w:gridSpan w:val="4"/>
            <w:noWrap w:val="0"/>
            <w:vAlign w:val="center"/>
          </w:tcPr>
          <w:p w14:paraId="16F60637">
            <w:pPr>
              <w:spacing w:before="0" w:beforeAutospacing="0" w:after="0" w:afterAutospacing="0" w:line="520" w:lineRule="exact"/>
              <w:rPr>
                <w:rFonts w:hint="default" w:ascii="Times New Roman" w:hAnsi="Times New Roman" w:eastAsia="宋体" w:cs="Times New Roman"/>
                <w:color w:val="000000"/>
                <w:sz w:val="24"/>
                <w:szCs w:val="24"/>
              </w:rPr>
            </w:pPr>
          </w:p>
        </w:tc>
        <w:tc>
          <w:tcPr>
            <w:tcW w:w="1999" w:type="dxa"/>
            <w:gridSpan w:val="3"/>
            <w:noWrap w:val="0"/>
            <w:vAlign w:val="center"/>
          </w:tcPr>
          <w:p w14:paraId="7574F7BF">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手机号码</w:t>
            </w:r>
          </w:p>
        </w:tc>
        <w:tc>
          <w:tcPr>
            <w:tcW w:w="2578" w:type="dxa"/>
            <w:gridSpan w:val="2"/>
            <w:noWrap w:val="0"/>
            <w:vAlign w:val="center"/>
          </w:tcPr>
          <w:p w14:paraId="7335DC92">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2992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583" w:type="dxa"/>
            <w:noWrap w:val="0"/>
            <w:vAlign w:val="center"/>
          </w:tcPr>
          <w:p w14:paraId="7C931726">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工作单位</w:t>
            </w:r>
          </w:p>
        </w:tc>
        <w:tc>
          <w:tcPr>
            <w:tcW w:w="4851" w:type="dxa"/>
            <w:gridSpan w:val="7"/>
            <w:noWrap w:val="0"/>
            <w:vAlign w:val="center"/>
          </w:tcPr>
          <w:p w14:paraId="1B4F9863">
            <w:pPr>
              <w:spacing w:before="0" w:beforeAutospacing="0" w:after="0" w:afterAutospacing="0" w:line="520" w:lineRule="exact"/>
              <w:rPr>
                <w:rFonts w:hint="default" w:ascii="Times New Roman" w:hAnsi="Times New Roman" w:eastAsia="宋体" w:cs="Times New Roman"/>
                <w:color w:val="000000"/>
                <w:sz w:val="24"/>
                <w:szCs w:val="24"/>
              </w:rPr>
            </w:pPr>
          </w:p>
        </w:tc>
        <w:tc>
          <w:tcPr>
            <w:tcW w:w="1336" w:type="dxa"/>
            <w:noWrap w:val="0"/>
            <w:vAlign w:val="center"/>
          </w:tcPr>
          <w:p w14:paraId="4A1AED97">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邮 编</w:t>
            </w:r>
          </w:p>
        </w:tc>
        <w:tc>
          <w:tcPr>
            <w:tcW w:w="1242" w:type="dxa"/>
            <w:noWrap w:val="0"/>
            <w:vAlign w:val="center"/>
          </w:tcPr>
          <w:p w14:paraId="6551483E">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20FB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583" w:type="dxa"/>
            <w:noWrap w:val="0"/>
            <w:vAlign w:val="center"/>
          </w:tcPr>
          <w:p w14:paraId="1911F51E">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通讯地址</w:t>
            </w:r>
          </w:p>
        </w:tc>
        <w:tc>
          <w:tcPr>
            <w:tcW w:w="7429" w:type="dxa"/>
            <w:gridSpan w:val="9"/>
            <w:noWrap w:val="0"/>
            <w:vAlign w:val="center"/>
          </w:tcPr>
          <w:p w14:paraId="6F0BCBB6">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30B6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583" w:type="dxa"/>
            <w:noWrap w:val="0"/>
            <w:vAlign w:val="center"/>
          </w:tcPr>
          <w:p w14:paraId="6B6453FC">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电子信箱</w:t>
            </w:r>
          </w:p>
        </w:tc>
        <w:tc>
          <w:tcPr>
            <w:tcW w:w="7429" w:type="dxa"/>
            <w:gridSpan w:val="9"/>
            <w:noWrap w:val="0"/>
            <w:vAlign w:val="center"/>
          </w:tcPr>
          <w:p w14:paraId="6A1B63BE">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14D5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583" w:type="dxa"/>
            <w:noWrap w:val="0"/>
            <w:vAlign w:val="center"/>
          </w:tcPr>
          <w:p w14:paraId="7C5F9858">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毕业院校</w:t>
            </w:r>
          </w:p>
        </w:tc>
        <w:tc>
          <w:tcPr>
            <w:tcW w:w="2852" w:type="dxa"/>
            <w:gridSpan w:val="4"/>
            <w:noWrap w:val="0"/>
            <w:vAlign w:val="center"/>
          </w:tcPr>
          <w:p w14:paraId="7ABBFFAF">
            <w:pPr>
              <w:spacing w:before="0" w:beforeAutospacing="0" w:after="0" w:afterAutospacing="0" w:line="520" w:lineRule="exact"/>
              <w:jc w:val="left"/>
              <w:rPr>
                <w:rFonts w:hint="default" w:ascii="Times New Roman" w:hAnsi="Times New Roman" w:eastAsia="宋体" w:cs="Times New Roman"/>
                <w:color w:val="000000"/>
                <w:sz w:val="24"/>
                <w:szCs w:val="24"/>
              </w:rPr>
            </w:pPr>
          </w:p>
        </w:tc>
        <w:tc>
          <w:tcPr>
            <w:tcW w:w="793" w:type="dxa"/>
            <w:gridSpan w:val="2"/>
            <w:noWrap w:val="0"/>
            <w:vAlign w:val="center"/>
          </w:tcPr>
          <w:p w14:paraId="2C1884F1">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学历</w:t>
            </w:r>
          </w:p>
        </w:tc>
        <w:tc>
          <w:tcPr>
            <w:tcW w:w="1206" w:type="dxa"/>
            <w:noWrap w:val="0"/>
            <w:vAlign w:val="center"/>
          </w:tcPr>
          <w:p w14:paraId="293C6F50">
            <w:pPr>
              <w:spacing w:before="0" w:beforeAutospacing="0" w:after="0" w:afterAutospacing="0" w:line="520" w:lineRule="exact"/>
              <w:rPr>
                <w:rFonts w:hint="default" w:ascii="Times New Roman" w:hAnsi="Times New Roman" w:eastAsia="宋体" w:cs="Times New Roman"/>
                <w:color w:val="000000"/>
                <w:sz w:val="24"/>
                <w:szCs w:val="24"/>
              </w:rPr>
            </w:pPr>
          </w:p>
        </w:tc>
        <w:tc>
          <w:tcPr>
            <w:tcW w:w="1336" w:type="dxa"/>
            <w:noWrap w:val="0"/>
            <w:vAlign w:val="center"/>
          </w:tcPr>
          <w:p w14:paraId="5CFFC56B">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学 位</w:t>
            </w:r>
          </w:p>
        </w:tc>
        <w:tc>
          <w:tcPr>
            <w:tcW w:w="1242" w:type="dxa"/>
            <w:noWrap w:val="0"/>
            <w:vAlign w:val="center"/>
          </w:tcPr>
          <w:p w14:paraId="00B31E24">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3DA7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583" w:type="dxa"/>
            <w:noWrap w:val="0"/>
            <w:vAlign w:val="center"/>
          </w:tcPr>
          <w:p w14:paraId="70D5DA74">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职务职称</w:t>
            </w:r>
          </w:p>
        </w:tc>
        <w:tc>
          <w:tcPr>
            <w:tcW w:w="2083" w:type="dxa"/>
            <w:gridSpan w:val="2"/>
            <w:noWrap w:val="0"/>
            <w:vAlign w:val="center"/>
          </w:tcPr>
          <w:p w14:paraId="68ED56D4">
            <w:pPr>
              <w:spacing w:before="0" w:beforeAutospacing="0" w:after="0" w:afterAutospacing="0" w:line="520" w:lineRule="exact"/>
              <w:jc w:val="left"/>
              <w:rPr>
                <w:rFonts w:hint="default" w:ascii="Times New Roman" w:hAnsi="Times New Roman" w:eastAsia="宋体" w:cs="Times New Roman"/>
                <w:color w:val="000000"/>
                <w:sz w:val="24"/>
                <w:szCs w:val="24"/>
              </w:rPr>
            </w:pPr>
          </w:p>
        </w:tc>
        <w:tc>
          <w:tcPr>
            <w:tcW w:w="1562" w:type="dxa"/>
            <w:gridSpan w:val="4"/>
            <w:noWrap w:val="0"/>
            <w:vAlign w:val="center"/>
          </w:tcPr>
          <w:p w14:paraId="4939DEBF">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专业专长</w:t>
            </w:r>
          </w:p>
        </w:tc>
        <w:tc>
          <w:tcPr>
            <w:tcW w:w="3784" w:type="dxa"/>
            <w:gridSpan w:val="3"/>
            <w:noWrap w:val="0"/>
            <w:vAlign w:val="center"/>
          </w:tcPr>
          <w:p w14:paraId="557C8EC5">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075D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1583" w:type="dxa"/>
            <w:noWrap w:val="0"/>
            <w:vAlign w:val="center"/>
          </w:tcPr>
          <w:p w14:paraId="5EE82F19">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外国语种</w:t>
            </w:r>
          </w:p>
        </w:tc>
        <w:tc>
          <w:tcPr>
            <w:tcW w:w="2083" w:type="dxa"/>
            <w:gridSpan w:val="2"/>
            <w:noWrap w:val="0"/>
            <w:vAlign w:val="center"/>
          </w:tcPr>
          <w:p w14:paraId="5AC46489">
            <w:pPr>
              <w:spacing w:before="0" w:beforeAutospacing="0" w:after="0" w:afterAutospacing="0" w:line="520" w:lineRule="exact"/>
              <w:jc w:val="left"/>
              <w:rPr>
                <w:rFonts w:hint="default" w:ascii="Times New Roman" w:hAnsi="Times New Roman" w:eastAsia="宋体" w:cs="Times New Roman"/>
                <w:color w:val="000000"/>
                <w:sz w:val="24"/>
                <w:szCs w:val="24"/>
              </w:rPr>
            </w:pPr>
          </w:p>
        </w:tc>
        <w:tc>
          <w:tcPr>
            <w:tcW w:w="1562" w:type="dxa"/>
            <w:gridSpan w:val="4"/>
            <w:noWrap w:val="0"/>
            <w:vAlign w:val="center"/>
          </w:tcPr>
          <w:p w14:paraId="36B2CD70">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熟练程度</w:t>
            </w:r>
          </w:p>
        </w:tc>
        <w:tc>
          <w:tcPr>
            <w:tcW w:w="3784" w:type="dxa"/>
            <w:gridSpan w:val="3"/>
            <w:noWrap w:val="0"/>
            <w:vAlign w:val="center"/>
          </w:tcPr>
          <w:p w14:paraId="5F4CEB1D">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4127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9012" w:type="dxa"/>
            <w:gridSpan w:val="10"/>
            <w:noWrap w:val="0"/>
            <w:vAlign w:val="top"/>
          </w:tcPr>
          <w:p w14:paraId="173F3B73">
            <w:pPr>
              <w:jc w:val="both"/>
              <w:rPr>
                <w:rFonts w:hint="eastAsia" w:ascii="宋体" w:hAnsi="宋体" w:eastAsia="宋体" w:cs="宋体"/>
                <w:sz w:val="24"/>
                <w:szCs w:val="22"/>
              </w:rPr>
            </w:pPr>
            <w:r>
              <w:rPr>
                <w:rFonts w:hint="eastAsia" w:ascii="宋体" w:hAnsi="宋体" w:eastAsia="宋体" w:cs="宋体"/>
                <w:sz w:val="24"/>
                <w:szCs w:val="22"/>
              </w:rPr>
              <w:t>对本著作主要贡献：(限300字)</w:t>
            </w:r>
          </w:p>
          <w:p w14:paraId="4A7CF5E3">
            <w:pPr>
              <w:jc w:val="both"/>
              <w:rPr>
                <w:rFonts w:hint="eastAsia" w:ascii="宋体" w:hAnsi="宋体" w:eastAsia="宋体" w:cs="宋体"/>
                <w:sz w:val="24"/>
                <w:szCs w:val="22"/>
              </w:rPr>
            </w:pPr>
          </w:p>
        </w:tc>
      </w:tr>
      <w:tr w14:paraId="246A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839" w:type="dxa"/>
            <w:gridSpan w:val="6"/>
            <w:tcBorders>
              <w:bottom w:val="single" w:color="auto" w:sz="4" w:space="0"/>
            </w:tcBorders>
            <w:noWrap w:val="0"/>
            <w:vAlign w:val="center"/>
          </w:tcPr>
          <w:p w14:paraId="4AD0817A">
            <w:pPr>
              <w:spacing w:before="100" w:beforeAutospacing="1" w:after="100" w:afterAutospacing="1"/>
              <w:jc w:val="both"/>
              <w:rPr>
                <w:rFonts w:hint="eastAsia" w:ascii="宋体" w:hAnsi="宋体" w:eastAsia="宋体" w:cs="宋体"/>
                <w:sz w:val="24"/>
                <w:szCs w:val="22"/>
              </w:rPr>
            </w:pPr>
            <w:r>
              <w:rPr>
                <w:rFonts w:hint="eastAsia" w:ascii="宋体" w:hAnsi="宋体" w:eastAsia="宋体" w:cs="宋体"/>
                <w:sz w:val="24"/>
                <w:szCs w:val="22"/>
              </w:rPr>
              <w:t>参加本项目的起止时间</w:t>
            </w:r>
          </w:p>
        </w:tc>
        <w:tc>
          <w:tcPr>
            <w:tcW w:w="4173" w:type="dxa"/>
            <w:gridSpan w:val="4"/>
            <w:tcBorders>
              <w:bottom w:val="single" w:color="auto" w:sz="4" w:space="0"/>
            </w:tcBorders>
            <w:noWrap w:val="0"/>
            <w:vAlign w:val="center"/>
          </w:tcPr>
          <w:p w14:paraId="013697F4">
            <w:pPr>
              <w:spacing w:before="100" w:beforeAutospacing="1" w:after="100" w:afterAutospacing="1"/>
              <w:ind w:firstLine="480" w:firstLineChars="200"/>
              <w:rPr>
                <w:rFonts w:hint="default" w:ascii="宋体" w:hAnsi="宋体" w:eastAsia="宋体" w:cs="宋体"/>
                <w:sz w:val="24"/>
                <w:szCs w:val="22"/>
                <w:lang w:val="en-US" w:eastAsia="zh-CN"/>
              </w:rPr>
            </w:pPr>
            <w:bookmarkStart w:id="3" w:name="Text19"/>
            <w:r>
              <w:rPr>
                <w:rFonts w:hint="eastAsia" w:ascii="宋体" w:hAnsi="宋体" w:cs="宋体"/>
                <w:sz w:val="24"/>
                <w:szCs w:val="22"/>
                <w:lang w:val="en-US" w:eastAsia="zh-CN"/>
              </w:rPr>
              <w:t>年</w:t>
            </w:r>
            <w:bookmarkEnd w:id="3"/>
            <w:r>
              <w:rPr>
                <w:rFonts w:hint="eastAsia" w:ascii="宋体" w:hAnsi="宋体" w:cs="宋体"/>
                <w:sz w:val="24"/>
                <w:szCs w:val="22"/>
                <w:lang w:val="en-US" w:eastAsia="zh-CN"/>
              </w:rPr>
              <w:t xml:space="preserve">    月 至    年    月</w:t>
            </w:r>
          </w:p>
        </w:tc>
      </w:tr>
      <w:tr w14:paraId="6BC2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6" w:hRule="atLeast"/>
        </w:trPr>
        <w:tc>
          <w:tcPr>
            <w:tcW w:w="4839" w:type="dxa"/>
            <w:gridSpan w:val="6"/>
            <w:tcBorders>
              <w:bottom w:val="single" w:color="auto" w:sz="4" w:space="0"/>
            </w:tcBorders>
            <w:noWrap w:val="0"/>
            <w:vAlign w:val="center"/>
          </w:tcPr>
          <w:p w14:paraId="1B6143C6">
            <w:pPr>
              <w:pStyle w:val="6"/>
              <w:spacing w:line="240" w:lineRule="auto"/>
              <w:ind w:firstLine="0" w:firstLineChars="0"/>
              <w:jc w:val="left"/>
              <w:rPr>
                <w:rFonts w:hint="eastAsia" w:ascii="宋体" w:hAnsi="宋体"/>
                <w:color w:val="auto"/>
                <w:sz w:val="24"/>
                <w:szCs w:val="24"/>
              </w:rPr>
            </w:pPr>
            <w:r>
              <w:rPr>
                <w:rFonts w:hint="eastAsia" w:ascii="宋体" w:hAnsi="宋体"/>
                <w:b/>
                <w:bCs/>
                <w:color w:val="auto"/>
                <w:sz w:val="24"/>
                <w:szCs w:val="24"/>
                <w:u w:val="none"/>
                <w:lang w:val="en-US" w:eastAsia="zh-CN"/>
              </w:rPr>
              <w:t>本人</w:t>
            </w:r>
            <w:r>
              <w:rPr>
                <w:rFonts w:hint="eastAsia" w:ascii="宋体" w:hAnsi="宋体"/>
                <w:b/>
                <w:bCs/>
                <w:color w:val="auto"/>
                <w:sz w:val="24"/>
                <w:szCs w:val="24"/>
                <w:u w:val="none"/>
              </w:rPr>
              <w:t>声明</w:t>
            </w:r>
            <w:r>
              <w:rPr>
                <w:rFonts w:hint="eastAsia" w:ascii="宋体" w:hAnsi="宋体"/>
                <w:b/>
                <w:bCs/>
                <w:color w:val="auto"/>
                <w:sz w:val="24"/>
                <w:szCs w:val="24"/>
                <w:u w:val="none"/>
                <w:lang w:eastAsia="zh-CN"/>
              </w:rPr>
              <w:t>：</w:t>
            </w:r>
            <w:r>
              <w:rPr>
                <w:rFonts w:hint="eastAsia" w:ascii="宋体" w:hAnsi="宋体"/>
                <w:color w:val="auto"/>
                <w:sz w:val="24"/>
                <w:szCs w:val="24"/>
                <w:u w:val="none"/>
              </w:rPr>
              <w:t>本人同意完成人排名，严格按照《山东中西医结合科学技术奖励办法》的有关规定和山东中西医结合学会对推荐工作的具体要求</w:t>
            </w:r>
            <w:r>
              <w:rPr>
                <w:rFonts w:hint="eastAsia" w:ascii="宋体" w:hAnsi="宋体"/>
                <w:color w:val="auto"/>
                <w:sz w:val="24"/>
                <w:szCs w:val="24"/>
                <w:u w:val="none"/>
                <w:lang w:eastAsia="zh-CN"/>
              </w:rPr>
              <w:t>，</w:t>
            </w:r>
            <w:r>
              <w:rPr>
                <w:rFonts w:hint="eastAsia" w:ascii="宋体" w:hAnsi="宋体"/>
                <w:color w:val="auto"/>
                <w:sz w:val="24"/>
                <w:szCs w:val="24"/>
              </w:rPr>
              <w:t>承诺遵守评审工作纪律，保证所提供的有关材料真实有效，且不存在任何违反</w:t>
            </w:r>
            <w:r>
              <w:rPr>
                <w:rFonts w:hint="eastAsia" w:ascii="宋体" w:hAnsi="宋体"/>
                <w:color w:val="auto"/>
                <w:sz w:val="24"/>
                <w:szCs w:val="24"/>
                <w:lang w:val="en-US" w:eastAsia="zh-CN"/>
              </w:rPr>
              <w:t>有关保密</w:t>
            </w:r>
            <w:r>
              <w:rPr>
                <w:rFonts w:hint="eastAsia" w:ascii="宋体" w:hAnsi="宋体"/>
                <w:color w:val="auto"/>
                <w:sz w:val="24"/>
                <w:szCs w:val="24"/>
              </w:rPr>
              <w:t>法律法规及侵犯他人知识产权的情形。</w:t>
            </w:r>
            <w:r>
              <w:rPr>
                <w:rFonts w:hint="eastAsia" w:ascii="宋体" w:hAnsi="宋体"/>
                <w:color w:val="auto"/>
                <w:sz w:val="24"/>
                <w:szCs w:val="24"/>
                <w:lang w:val="en-US" w:eastAsia="zh-CN"/>
              </w:rPr>
              <w:t>该项目未申报过其他同级、同类奖励项目，</w:t>
            </w:r>
            <w:r>
              <w:rPr>
                <w:rFonts w:hint="eastAsia" w:ascii="宋体" w:hAnsi="宋体"/>
                <w:color w:val="auto"/>
                <w:sz w:val="24"/>
                <w:szCs w:val="24"/>
              </w:rPr>
              <w:t>如有材料虚假或违纪行为，愿意承担相应责任并接受相应处理。</w:t>
            </w:r>
          </w:p>
          <w:p w14:paraId="5D5B1900">
            <w:pPr>
              <w:pStyle w:val="6"/>
              <w:spacing w:line="240" w:lineRule="auto"/>
              <w:ind w:firstLine="422"/>
              <w:rPr>
                <w:rFonts w:hint="eastAsia" w:ascii="宋体" w:hAnsi="宋体"/>
                <w:color w:val="auto"/>
                <w:sz w:val="24"/>
                <w:szCs w:val="24"/>
              </w:rPr>
            </w:pPr>
          </w:p>
          <w:p w14:paraId="38A5EEDB">
            <w:pPr>
              <w:spacing w:line="240" w:lineRule="auto"/>
              <w:ind w:right="0" w:firstLine="1440" w:firstLineChars="600"/>
              <w:jc w:val="left"/>
              <w:rPr>
                <w:rFonts w:hint="eastAsia" w:ascii="宋体" w:hAnsi="宋体"/>
                <w:color w:val="auto"/>
                <w:sz w:val="24"/>
                <w:szCs w:val="24"/>
                <w:u w:val="none"/>
              </w:rPr>
            </w:pPr>
            <w:r>
              <w:rPr>
                <w:rFonts w:hint="eastAsia" w:ascii="宋体" w:hAnsi="宋体"/>
                <w:color w:val="auto"/>
                <w:sz w:val="24"/>
                <w:szCs w:val="24"/>
                <w:u w:val="none"/>
              </w:rPr>
              <w:t>本人签字：</w:t>
            </w:r>
          </w:p>
          <w:p w14:paraId="111B25D8">
            <w:pPr>
              <w:spacing w:line="240" w:lineRule="auto"/>
              <w:ind w:right="0" w:firstLine="2400" w:firstLineChars="1000"/>
              <w:jc w:val="left"/>
              <w:rPr>
                <w:rFonts w:hint="eastAsia" w:ascii="宋体" w:hAnsi="宋体"/>
                <w:color w:val="auto"/>
                <w:sz w:val="24"/>
                <w:szCs w:val="24"/>
                <w:u w:val="none"/>
              </w:rPr>
            </w:pPr>
          </w:p>
          <w:p w14:paraId="317045C9">
            <w:pPr>
              <w:spacing w:line="240" w:lineRule="auto"/>
              <w:ind w:right="0" w:rightChars="0" w:firstLine="1920" w:firstLineChars="800"/>
              <w:jc w:val="left"/>
              <w:rPr>
                <w:rFonts w:hint="eastAsia" w:ascii="宋体" w:hAnsi="宋体" w:eastAsia="宋体" w:cs="宋体"/>
                <w:sz w:val="24"/>
                <w:szCs w:val="24"/>
              </w:rPr>
            </w:pPr>
            <w:r>
              <w:rPr>
                <w:rFonts w:hint="eastAsia" w:ascii="宋体" w:hAnsi="宋体"/>
                <w:color w:val="auto"/>
                <w:sz w:val="24"/>
                <w:szCs w:val="24"/>
                <w:u w:val="none"/>
              </w:rPr>
              <w:t>年    月    日</w:t>
            </w:r>
          </w:p>
        </w:tc>
        <w:tc>
          <w:tcPr>
            <w:tcW w:w="4173" w:type="dxa"/>
            <w:gridSpan w:val="4"/>
            <w:tcBorders>
              <w:bottom w:val="single" w:color="auto" w:sz="4" w:space="0"/>
            </w:tcBorders>
            <w:noWrap w:val="0"/>
            <w:vAlign w:val="center"/>
          </w:tcPr>
          <w:p w14:paraId="4A1FA7C3">
            <w:pPr>
              <w:ind w:firstLine="0" w:firstLineChars="0"/>
              <w:jc w:val="both"/>
              <w:rPr>
                <w:rFonts w:hint="eastAsia" w:ascii="宋体" w:hAnsi="宋体" w:eastAsia="宋体"/>
                <w:b w:val="0"/>
                <w:bCs w:val="0"/>
                <w:color w:val="auto"/>
                <w:sz w:val="24"/>
                <w:szCs w:val="24"/>
                <w:u w:val="none"/>
              </w:rPr>
            </w:pPr>
            <w:r>
              <w:rPr>
                <w:rFonts w:hint="eastAsia" w:ascii="宋体" w:hAnsi="宋体" w:eastAsia="宋体"/>
                <w:b/>
                <w:bCs/>
                <w:color w:val="auto"/>
                <w:sz w:val="24"/>
                <w:szCs w:val="24"/>
                <w:u w:val="none"/>
              </w:rPr>
              <w:t>单位声明：</w:t>
            </w:r>
            <w:r>
              <w:rPr>
                <w:rFonts w:hint="eastAsia" w:ascii="宋体" w:hAnsi="宋体" w:eastAsia="宋体"/>
                <w:b w:val="0"/>
                <w:bCs w:val="0"/>
                <w:color w:val="auto"/>
                <w:sz w:val="24"/>
                <w:szCs w:val="24"/>
                <w:u w:val="none"/>
              </w:rPr>
              <w:t>该完成人无违纪违规现象，本单位对其被</w:t>
            </w:r>
            <w:r>
              <w:rPr>
                <w:rFonts w:hint="eastAsia" w:ascii="宋体" w:hAnsi="宋体"/>
                <w:b w:val="0"/>
                <w:bCs w:val="0"/>
                <w:color w:val="auto"/>
                <w:sz w:val="24"/>
                <w:szCs w:val="24"/>
                <w:u w:val="none"/>
                <w:lang w:eastAsia="zh-CN"/>
              </w:rPr>
              <w:t>推荐</w:t>
            </w:r>
            <w:r>
              <w:rPr>
                <w:rFonts w:hint="eastAsia" w:ascii="宋体" w:hAnsi="宋体" w:eastAsia="宋体"/>
                <w:b w:val="0"/>
                <w:bCs w:val="0"/>
                <w:color w:val="auto"/>
                <w:sz w:val="24"/>
                <w:szCs w:val="24"/>
                <w:u w:val="none"/>
              </w:rPr>
              <w:t>无异议。本单位确认该完成人情况表内容真实有效，且不存在任何违反《中华人民共和国保守国家秘密法》和《科学技术保密规定》等相关法律法规及侵犯他人知识产权的情形。如产生争议，愿意积极配合调查处理工作。</w:t>
            </w:r>
          </w:p>
          <w:p w14:paraId="3AE2A2F0">
            <w:pPr>
              <w:pStyle w:val="6"/>
              <w:spacing w:line="240" w:lineRule="auto"/>
              <w:ind w:firstLine="720" w:firstLineChars="300"/>
              <w:rPr>
                <w:rFonts w:ascii="宋体" w:hAnsi="宋体"/>
                <w:color w:val="auto"/>
                <w:sz w:val="24"/>
                <w:szCs w:val="24"/>
                <w:u w:val="none"/>
              </w:rPr>
            </w:pPr>
          </w:p>
          <w:p w14:paraId="47E04665">
            <w:pPr>
              <w:pStyle w:val="6"/>
              <w:spacing w:line="240" w:lineRule="auto"/>
              <w:ind w:firstLine="720" w:firstLineChars="300"/>
              <w:rPr>
                <w:rFonts w:hint="eastAsia" w:ascii="宋体" w:hAnsi="宋体"/>
                <w:color w:val="auto"/>
                <w:sz w:val="24"/>
                <w:szCs w:val="24"/>
                <w:u w:val="none"/>
              </w:rPr>
            </w:pPr>
            <w:r>
              <w:rPr>
                <w:rFonts w:hint="eastAsia" w:ascii="宋体" w:hAnsi="宋体"/>
                <w:color w:val="auto"/>
                <w:sz w:val="24"/>
                <w:szCs w:val="24"/>
                <w:u w:val="none"/>
              </w:rPr>
              <w:t xml:space="preserve"> </w:t>
            </w:r>
          </w:p>
          <w:p w14:paraId="283D3C4B">
            <w:pPr>
              <w:pStyle w:val="6"/>
              <w:spacing w:line="240" w:lineRule="auto"/>
              <w:ind w:firstLine="720" w:firstLineChars="300"/>
              <w:rPr>
                <w:rFonts w:hint="eastAsia" w:ascii="宋体" w:hAnsi="宋体"/>
                <w:color w:val="auto"/>
                <w:sz w:val="24"/>
                <w:szCs w:val="24"/>
                <w:u w:val="none"/>
              </w:rPr>
            </w:pPr>
            <w:r>
              <w:rPr>
                <w:rFonts w:hint="eastAsia" w:ascii="宋体" w:hAnsi="宋体"/>
                <w:color w:val="auto"/>
                <w:sz w:val="24"/>
                <w:szCs w:val="24"/>
                <w:u w:val="none"/>
              </w:rPr>
              <w:t>单位（盖章）</w:t>
            </w:r>
          </w:p>
          <w:p w14:paraId="6C9196F8">
            <w:pPr>
              <w:pStyle w:val="6"/>
              <w:spacing w:line="240" w:lineRule="auto"/>
              <w:ind w:firstLine="720" w:firstLineChars="300"/>
              <w:rPr>
                <w:rFonts w:hint="eastAsia" w:ascii="宋体" w:hAnsi="宋体"/>
                <w:color w:val="auto"/>
                <w:sz w:val="24"/>
                <w:szCs w:val="24"/>
                <w:u w:val="none"/>
              </w:rPr>
            </w:pPr>
          </w:p>
          <w:p w14:paraId="193ADE40">
            <w:pPr>
              <w:pStyle w:val="6"/>
              <w:spacing w:line="240" w:lineRule="auto"/>
              <w:ind w:firstLine="720" w:firstLineChars="300"/>
              <w:rPr>
                <w:rFonts w:hint="eastAsia" w:ascii="宋体" w:hAnsi="宋体" w:eastAsia="宋体" w:cs="宋体"/>
                <w:sz w:val="24"/>
                <w:szCs w:val="24"/>
              </w:rPr>
            </w:pPr>
            <w:r>
              <w:rPr>
                <w:rFonts w:hint="eastAsia" w:ascii="宋体" w:hAnsi="宋体"/>
                <w:color w:val="auto"/>
                <w:sz w:val="24"/>
                <w:szCs w:val="24"/>
                <w:u w:val="none"/>
              </w:rPr>
              <w:t xml:space="preserve">            年    月    日</w:t>
            </w:r>
          </w:p>
        </w:tc>
      </w:tr>
    </w:tbl>
    <w:p w14:paraId="3A549754">
      <w:pPr>
        <w:spacing w:line="460" w:lineRule="exact"/>
        <w:jc w:val="center"/>
        <w:rPr>
          <w:rFonts w:ascii="黑体" w:eastAsia="黑体"/>
          <w:color w:val="000000"/>
          <w:sz w:val="32"/>
          <w:szCs w:val="32"/>
        </w:rPr>
      </w:pPr>
    </w:p>
    <w:p w14:paraId="3A5E5DDE">
      <w:pPr>
        <w:widowControl/>
        <w:jc w:val="left"/>
        <w:rPr>
          <w:rFonts w:ascii="黑体" w:eastAsia="黑体"/>
          <w:color w:val="000000"/>
          <w:sz w:val="32"/>
          <w:szCs w:val="32"/>
        </w:rPr>
      </w:pPr>
      <w:r>
        <w:rPr>
          <w:rFonts w:ascii="黑体" w:eastAsia="黑体"/>
          <w:color w:val="000000"/>
          <w:sz w:val="32"/>
          <w:szCs w:val="32"/>
        </w:rPr>
        <w:br w:type="page"/>
      </w:r>
    </w:p>
    <w:p w14:paraId="4F1F3A12">
      <w:pPr>
        <w:spacing w:line="460" w:lineRule="exact"/>
        <w:jc w:val="center"/>
        <w:rPr>
          <w:rFonts w:ascii="黑体" w:eastAsia="黑体"/>
          <w:color w:val="000000"/>
          <w:sz w:val="32"/>
          <w:szCs w:val="32"/>
        </w:rPr>
      </w:pPr>
      <w:r>
        <w:rPr>
          <w:rFonts w:hint="eastAsia" w:ascii="黑体" w:eastAsia="黑体"/>
          <w:color w:val="000000"/>
          <w:sz w:val="32"/>
          <w:szCs w:val="32"/>
        </w:rPr>
        <w:t>七、申报单位情况表</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978"/>
        <w:gridCol w:w="784"/>
        <w:gridCol w:w="1250"/>
        <w:gridCol w:w="305"/>
        <w:gridCol w:w="209"/>
        <w:gridCol w:w="1260"/>
        <w:gridCol w:w="1541"/>
        <w:gridCol w:w="1499"/>
      </w:tblGrid>
      <w:tr w14:paraId="368E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780" w:type="dxa"/>
            <w:gridSpan w:val="2"/>
            <w:tcBorders>
              <w:top w:val="single" w:color="auto" w:sz="8" w:space="0"/>
              <w:left w:val="single" w:color="auto" w:sz="8" w:space="0"/>
            </w:tcBorders>
            <w:vAlign w:val="center"/>
          </w:tcPr>
          <w:p w14:paraId="6D6867EB">
            <w:pPr>
              <w:spacing w:line="560" w:lineRule="exact"/>
              <w:jc w:val="center"/>
              <w:rPr>
                <w:color w:val="000000"/>
                <w:sz w:val="24"/>
              </w:rPr>
            </w:pPr>
            <w:r>
              <w:rPr>
                <w:rFonts w:hint="eastAsia"/>
                <w:color w:val="000000"/>
                <w:sz w:val="24"/>
              </w:rPr>
              <w:t>第</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lang w:val="en-US" w:eastAsia="zh-CN"/>
              </w:rPr>
              <w:t>申报</w:t>
            </w:r>
            <w:r>
              <w:rPr>
                <w:rFonts w:hint="eastAsia"/>
                <w:color w:val="000000"/>
                <w:sz w:val="24"/>
              </w:rPr>
              <w:t>单位</w:t>
            </w:r>
          </w:p>
        </w:tc>
        <w:tc>
          <w:tcPr>
            <w:tcW w:w="2034" w:type="dxa"/>
            <w:gridSpan w:val="2"/>
            <w:tcBorders>
              <w:top w:val="single" w:color="auto" w:sz="8" w:space="0"/>
              <w:right w:val="single" w:color="auto" w:sz="8" w:space="0"/>
            </w:tcBorders>
            <w:vAlign w:val="center"/>
          </w:tcPr>
          <w:p w14:paraId="3620A6E7">
            <w:pPr>
              <w:spacing w:line="560" w:lineRule="exact"/>
              <w:jc w:val="center"/>
              <w:rPr>
                <w:color w:val="000000"/>
                <w:sz w:val="24"/>
              </w:rPr>
            </w:pPr>
            <w:r>
              <w:rPr>
                <w:rFonts w:hint="eastAsia"/>
                <w:color w:val="000000"/>
                <w:sz w:val="24"/>
              </w:rPr>
              <w:t>单位名称</w:t>
            </w:r>
          </w:p>
        </w:tc>
        <w:tc>
          <w:tcPr>
            <w:tcW w:w="4814" w:type="dxa"/>
            <w:gridSpan w:val="5"/>
            <w:tcBorders>
              <w:top w:val="single" w:color="auto" w:sz="8" w:space="0"/>
              <w:left w:val="single" w:color="auto" w:sz="8" w:space="0"/>
            </w:tcBorders>
            <w:vAlign w:val="center"/>
          </w:tcPr>
          <w:p w14:paraId="1FF229BD">
            <w:pPr>
              <w:spacing w:line="560" w:lineRule="exact"/>
              <w:rPr>
                <w:color w:val="000000"/>
                <w:sz w:val="24"/>
              </w:rPr>
            </w:pPr>
          </w:p>
        </w:tc>
      </w:tr>
      <w:tr w14:paraId="1F03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802" w:type="dxa"/>
            <w:vMerge w:val="restart"/>
            <w:tcBorders>
              <w:left w:val="single" w:color="auto" w:sz="8" w:space="0"/>
            </w:tcBorders>
            <w:vAlign w:val="center"/>
          </w:tcPr>
          <w:p w14:paraId="502663B9">
            <w:pPr>
              <w:spacing w:line="320" w:lineRule="exact"/>
              <w:jc w:val="center"/>
              <w:rPr>
                <w:rFonts w:hint="eastAsia" w:eastAsia="宋体"/>
                <w:color w:val="000000"/>
                <w:sz w:val="24"/>
                <w:lang w:val="en-US" w:eastAsia="zh-CN"/>
              </w:rPr>
            </w:pPr>
            <w:r>
              <w:rPr>
                <w:rFonts w:hint="eastAsia"/>
                <w:color w:val="000000"/>
                <w:sz w:val="24"/>
                <w:lang w:val="en-US" w:eastAsia="zh-CN"/>
              </w:rPr>
              <w:t>法定代表人</w:t>
            </w:r>
          </w:p>
        </w:tc>
        <w:tc>
          <w:tcPr>
            <w:tcW w:w="978" w:type="dxa"/>
            <w:vMerge w:val="restart"/>
            <w:vAlign w:val="center"/>
          </w:tcPr>
          <w:p w14:paraId="4BDE0115">
            <w:pPr>
              <w:spacing w:line="320" w:lineRule="exact"/>
              <w:jc w:val="center"/>
              <w:rPr>
                <w:color w:val="000000"/>
                <w:sz w:val="24"/>
              </w:rPr>
            </w:pPr>
          </w:p>
        </w:tc>
        <w:tc>
          <w:tcPr>
            <w:tcW w:w="784" w:type="dxa"/>
            <w:vMerge w:val="restart"/>
            <w:tcBorders>
              <w:left w:val="single" w:color="auto" w:sz="8" w:space="0"/>
            </w:tcBorders>
            <w:vAlign w:val="center"/>
          </w:tcPr>
          <w:p w14:paraId="0C1B1925">
            <w:pPr>
              <w:spacing w:line="320" w:lineRule="exact"/>
              <w:jc w:val="center"/>
              <w:rPr>
                <w:rFonts w:hint="eastAsia"/>
                <w:color w:val="000000"/>
                <w:sz w:val="24"/>
              </w:rPr>
            </w:pPr>
            <w:r>
              <w:rPr>
                <w:rFonts w:hint="eastAsia"/>
                <w:color w:val="000000"/>
                <w:sz w:val="24"/>
              </w:rPr>
              <w:t>单位</w:t>
            </w:r>
          </w:p>
          <w:p w14:paraId="05EC16A3">
            <w:pPr>
              <w:spacing w:line="320" w:lineRule="exact"/>
              <w:jc w:val="center"/>
              <w:rPr>
                <w:rFonts w:hint="eastAsia"/>
                <w:color w:val="000000"/>
                <w:sz w:val="24"/>
              </w:rPr>
            </w:pPr>
            <w:r>
              <w:rPr>
                <w:rFonts w:hint="eastAsia"/>
                <w:color w:val="000000"/>
                <w:sz w:val="24"/>
              </w:rPr>
              <w:t>性质</w:t>
            </w:r>
          </w:p>
        </w:tc>
        <w:tc>
          <w:tcPr>
            <w:tcW w:w="1555" w:type="dxa"/>
            <w:gridSpan w:val="2"/>
            <w:tcBorders>
              <w:bottom w:val="nil"/>
              <w:right w:val="nil"/>
            </w:tcBorders>
          </w:tcPr>
          <w:p w14:paraId="5ED292C9">
            <w:pPr>
              <w:spacing w:line="320" w:lineRule="exact"/>
              <w:rPr>
                <w:color w:val="000000"/>
                <w:sz w:val="24"/>
              </w:rPr>
            </w:pPr>
            <w:r>
              <w:rPr>
                <w:rFonts w:hint="eastAsia"/>
                <w:color w:val="000000"/>
                <w:sz w:val="24"/>
              </w:rPr>
              <w:t>A．研究院所</w:t>
            </w:r>
          </w:p>
        </w:tc>
        <w:tc>
          <w:tcPr>
            <w:tcW w:w="1469" w:type="dxa"/>
            <w:gridSpan w:val="2"/>
            <w:tcBorders>
              <w:left w:val="nil"/>
              <w:bottom w:val="nil"/>
              <w:right w:val="nil"/>
            </w:tcBorders>
          </w:tcPr>
          <w:p w14:paraId="452BA801">
            <w:pPr>
              <w:spacing w:line="320" w:lineRule="exact"/>
              <w:rPr>
                <w:color w:val="000000"/>
                <w:sz w:val="24"/>
              </w:rPr>
            </w:pPr>
            <w:r>
              <w:rPr>
                <w:rFonts w:hint="eastAsia"/>
                <w:color w:val="000000"/>
                <w:sz w:val="24"/>
              </w:rPr>
              <w:t>B．学校</w:t>
            </w:r>
          </w:p>
        </w:tc>
        <w:tc>
          <w:tcPr>
            <w:tcW w:w="1541" w:type="dxa"/>
            <w:tcBorders>
              <w:left w:val="nil"/>
              <w:bottom w:val="nil"/>
              <w:right w:val="nil"/>
            </w:tcBorders>
          </w:tcPr>
          <w:p w14:paraId="7F3BEA28">
            <w:pPr>
              <w:spacing w:line="320" w:lineRule="exact"/>
              <w:rPr>
                <w:color w:val="000000"/>
                <w:sz w:val="24"/>
              </w:rPr>
            </w:pPr>
            <w:r>
              <w:rPr>
                <w:rFonts w:hint="eastAsia"/>
                <w:color w:val="000000"/>
                <w:sz w:val="24"/>
              </w:rPr>
              <w:t>C．社会团体</w:t>
            </w:r>
          </w:p>
        </w:tc>
        <w:tc>
          <w:tcPr>
            <w:tcW w:w="1499" w:type="dxa"/>
            <w:tcBorders>
              <w:left w:val="nil"/>
              <w:bottom w:val="nil"/>
              <w:right w:val="single" w:color="auto" w:sz="8" w:space="0"/>
            </w:tcBorders>
          </w:tcPr>
          <w:p w14:paraId="194BCED2">
            <w:pPr>
              <w:spacing w:line="320" w:lineRule="exact"/>
              <w:rPr>
                <w:color w:val="000000"/>
                <w:sz w:val="24"/>
              </w:rPr>
            </w:pPr>
            <w:r>
              <w:rPr>
                <w:rFonts w:hint="eastAsia"/>
                <w:color w:val="000000"/>
                <w:sz w:val="24"/>
              </w:rPr>
              <w:t>D．事业单位</w:t>
            </w:r>
          </w:p>
        </w:tc>
      </w:tr>
      <w:tr w14:paraId="12F3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802" w:type="dxa"/>
            <w:vMerge w:val="continue"/>
            <w:tcBorders>
              <w:left w:val="single" w:color="auto" w:sz="8" w:space="0"/>
            </w:tcBorders>
            <w:vAlign w:val="center"/>
          </w:tcPr>
          <w:p w14:paraId="092F0BA2">
            <w:pPr>
              <w:spacing w:line="320" w:lineRule="exact"/>
              <w:rPr>
                <w:color w:val="000000"/>
                <w:sz w:val="24"/>
              </w:rPr>
            </w:pPr>
          </w:p>
        </w:tc>
        <w:tc>
          <w:tcPr>
            <w:tcW w:w="978" w:type="dxa"/>
            <w:vMerge w:val="continue"/>
          </w:tcPr>
          <w:p w14:paraId="24DFB149">
            <w:pPr>
              <w:spacing w:line="320" w:lineRule="exact"/>
              <w:rPr>
                <w:color w:val="000000"/>
                <w:sz w:val="24"/>
              </w:rPr>
            </w:pPr>
          </w:p>
        </w:tc>
        <w:tc>
          <w:tcPr>
            <w:tcW w:w="784" w:type="dxa"/>
            <w:vMerge w:val="continue"/>
            <w:tcBorders>
              <w:left w:val="single" w:color="auto" w:sz="8" w:space="0"/>
            </w:tcBorders>
            <w:vAlign w:val="center"/>
          </w:tcPr>
          <w:p w14:paraId="6166A1B9">
            <w:pPr>
              <w:spacing w:line="320" w:lineRule="exact"/>
              <w:rPr>
                <w:color w:val="000000"/>
                <w:sz w:val="24"/>
              </w:rPr>
            </w:pPr>
          </w:p>
        </w:tc>
        <w:tc>
          <w:tcPr>
            <w:tcW w:w="1555" w:type="dxa"/>
            <w:gridSpan w:val="2"/>
            <w:tcBorders>
              <w:top w:val="nil"/>
              <w:right w:val="nil"/>
            </w:tcBorders>
          </w:tcPr>
          <w:p w14:paraId="213321CD">
            <w:pPr>
              <w:spacing w:line="320" w:lineRule="exact"/>
              <w:rPr>
                <w:color w:val="000000"/>
                <w:sz w:val="24"/>
              </w:rPr>
            </w:pPr>
            <w:r>
              <w:rPr>
                <w:rFonts w:hint="eastAsia"/>
                <w:color w:val="000000"/>
                <w:sz w:val="24"/>
              </w:rPr>
              <w:t>E．国有企业</w:t>
            </w:r>
          </w:p>
        </w:tc>
        <w:tc>
          <w:tcPr>
            <w:tcW w:w="1469" w:type="dxa"/>
            <w:gridSpan w:val="2"/>
            <w:tcBorders>
              <w:top w:val="nil"/>
              <w:left w:val="nil"/>
              <w:right w:val="nil"/>
            </w:tcBorders>
          </w:tcPr>
          <w:p w14:paraId="44E34A20">
            <w:pPr>
              <w:spacing w:line="320" w:lineRule="exact"/>
              <w:rPr>
                <w:color w:val="000000"/>
                <w:sz w:val="24"/>
              </w:rPr>
            </w:pPr>
            <w:r>
              <w:rPr>
                <w:rFonts w:hint="eastAsia"/>
                <w:color w:val="000000"/>
                <w:sz w:val="24"/>
              </w:rPr>
              <w:t>F．民营企业</w:t>
            </w:r>
          </w:p>
        </w:tc>
        <w:tc>
          <w:tcPr>
            <w:tcW w:w="1541" w:type="dxa"/>
            <w:tcBorders>
              <w:top w:val="nil"/>
              <w:left w:val="nil"/>
              <w:right w:val="nil"/>
            </w:tcBorders>
          </w:tcPr>
          <w:p w14:paraId="413D008E">
            <w:pPr>
              <w:spacing w:line="320" w:lineRule="exact"/>
              <w:rPr>
                <w:color w:val="000000"/>
                <w:sz w:val="24"/>
              </w:rPr>
            </w:pPr>
            <w:r>
              <w:rPr>
                <w:rFonts w:hint="eastAsia"/>
                <w:color w:val="000000"/>
                <w:sz w:val="24"/>
              </w:rPr>
              <w:t>G．其他</w:t>
            </w:r>
          </w:p>
        </w:tc>
        <w:tc>
          <w:tcPr>
            <w:tcW w:w="1499" w:type="dxa"/>
            <w:tcBorders>
              <w:top w:val="nil"/>
              <w:left w:val="nil"/>
              <w:right w:val="single" w:color="auto" w:sz="8" w:space="0"/>
            </w:tcBorders>
          </w:tcPr>
          <w:p w14:paraId="4538DE37">
            <w:pPr>
              <w:spacing w:line="320" w:lineRule="exact"/>
              <w:rPr>
                <w:color w:val="000000"/>
                <w:sz w:val="24"/>
              </w:rPr>
            </w:pPr>
          </w:p>
        </w:tc>
      </w:tr>
      <w:tr w14:paraId="1FF5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802" w:type="dxa"/>
            <w:tcBorders>
              <w:left w:val="single" w:color="auto" w:sz="8" w:space="0"/>
            </w:tcBorders>
            <w:vAlign w:val="center"/>
          </w:tcPr>
          <w:p w14:paraId="65EC4BFD">
            <w:pPr>
              <w:spacing w:line="560" w:lineRule="exact"/>
              <w:ind w:firstLine="55" w:firstLineChars="23"/>
              <w:jc w:val="center"/>
              <w:rPr>
                <w:color w:val="000000"/>
                <w:sz w:val="24"/>
              </w:rPr>
            </w:pPr>
            <w:r>
              <w:rPr>
                <w:rFonts w:hint="eastAsia"/>
                <w:color w:val="000000"/>
                <w:sz w:val="24"/>
              </w:rPr>
              <w:t>联系人</w:t>
            </w:r>
          </w:p>
        </w:tc>
        <w:tc>
          <w:tcPr>
            <w:tcW w:w="3526" w:type="dxa"/>
            <w:gridSpan w:val="5"/>
          </w:tcPr>
          <w:p w14:paraId="66F4B121">
            <w:pPr>
              <w:spacing w:line="560" w:lineRule="exact"/>
              <w:rPr>
                <w:color w:val="000000"/>
                <w:sz w:val="24"/>
              </w:rPr>
            </w:pPr>
          </w:p>
        </w:tc>
        <w:tc>
          <w:tcPr>
            <w:tcW w:w="1260" w:type="dxa"/>
            <w:vAlign w:val="center"/>
          </w:tcPr>
          <w:p w14:paraId="32B2BB86">
            <w:pPr>
              <w:spacing w:line="560" w:lineRule="exact"/>
              <w:jc w:val="center"/>
              <w:rPr>
                <w:color w:val="000000"/>
                <w:sz w:val="24"/>
              </w:rPr>
            </w:pPr>
            <w:r>
              <w:rPr>
                <w:rFonts w:hint="eastAsia"/>
                <w:color w:val="000000"/>
                <w:sz w:val="24"/>
              </w:rPr>
              <w:t>联系电话</w:t>
            </w:r>
          </w:p>
        </w:tc>
        <w:tc>
          <w:tcPr>
            <w:tcW w:w="3040" w:type="dxa"/>
            <w:gridSpan w:val="2"/>
            <w:tcBorders>
              <w:right w:val="single" w:color="auto" w:sz="8" w:space="0"/>
            </w:tcBorders>
          </w:tcPr>
          <w:p w14:paraId="35F736C4">
            <w:pPr>
              <w:spacing w:line="560" w:lineRule="exact"/>
              <w:rPr>
                <w:color w:val="000000"/>
                <w:sz w:val="24"/>
              </w:rPr>
            </w:pPr>
          </w:p>
        </w:tc>
      </w:tr>
      <w:tr w14:paraId="166A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802" w:type="dxa"/>
            <w:tcBorders>
              <w:left w:val="single" w:color="auto" w:sz="8" w:space="0"/>
            </w:tcBorders>
            <w:vAlign w:val="center"/>
          </w:tcPr>
          <w:p w14:paraId="4DEA1319">
            <w:pPr>
              <w:spacing w:line="560" w:lineRule="exact"/>
              <w:ind w:firstLine="55" w:firstLineChars="23"/>
              <w:jc w:val="center"/>
              <w:rPr>
                <w:color w:val="000000"/>
                <w:sz w:val="24"/>
              </w:rPr>
            </w:pPr>
            <w:r>
              <w:rPr>
                <w:rFonts w:hint="eastAsia"/>
                <w:color w:val="000000"/>
                <w:sz w:val="24"/>
              </w:rPr>
              <w:t>传真</w:t>
            </w:r>
          </w:p>
        </w:tc>
        <w:tc>
          <w:tcPr>
            <w:tcW w:w="3526" w:type="dxa"/>
            <w:gridSpan w:val="5"/>
          </w:tcPr>
          <w:p w14:paraId="41B120BA">
            <w:pPr>
              <w:spacing w:line="560" w:lineRule="exact"/>
              <w:rPr>
                <w:color w:val="000000"/>
                <w:sz w:val="24"/>
              </w:rPr>
            </w:pPr>
          </w:p>
        </w:tc>
        <w:tc>
          <w:tcPr>
            <w:tcW w:w="1260" w:type="dxa"/>
            <w:vAlign w:val="center"/>
          </w:tcPr>
          <w:p w14:paraId="1DCAD16E">
            <w:pPr>
              <w:spacing w:line="560" w:lineRule="exact"/>
              <w:jc w:val="center"/>
              <w:rPr>
                <w:color w:val="000000"/>
                <w:sz w:val="24"/>
              </w:rPr>
            </w:pPr>
            <w:r>
              <w:rPr>
                <w:rFonts w:hint="eastAsia"/>
                <w:color w:val="000000"/>
                <w:sz w:val="24"/>
              </w:rPr>
              <w:t>电子信箱</w:t>
            </w:r>
          </w:p>
        </w:tc>
        <w:tc>
          <w:tcPr>
            <w:tcW w:w="3040" w:type="dxa"/>
            <w:gridSpan w:val="2"/>
            <w:tcBorders>
              <w:right w:val="single" w:color="auto" w:sz="8" w:space="0"/>
            </w:tcBorders>
          </w:tcPr>
          <w:p w14:paraId="7DE335B0">
            <w:pPr>
              <w:spacing w:line="560" w:lineRule="exact"/>
              <w:rPr>
                <w:color w:val="000000"/>
                <w:sz w:val="24"/>
              </w:rPr>
            </w:pPr>
          </w:p>
        </w:tc>
      </w:tr>
      <w:tr w14:paraId="084E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780" w:type="dxa"/>
            <w:gridSpan w:val="2"/>
            <w:tcBorders>
              <w:left w:val="single" w:color="auto" w:sz="8" w:space="0"/>
            </w:tcBorders>
            <w:vAlign w:val="center"/>
          </w:tcPr>
          <w:p w14:paraId="4817F589">
            <w:pPr>
              <w:spacing w:line="360" w:lineRule="exact"/>
              <w:jc w:val="center"/>
              <w:rPr>
                <w:color w:val="000000"/>
                <w:sz w:val="24"/>
              </w:rPr>
            </w:pPr>
            <w:r>
              <w:rPr>
                <w:rFonts w:hint="eastAsia"/>
                <w:color w:val="000000"/>
                <w:sz w:val="24"/>
              </w:rPr>
              <w:t>通讯地址及邮政编码</w:t>
            </w:r>
          </w:p>
        </w:tc>
        <w:tc>
          <w:tcPr>
            <w:tcW w:w="6848" w:type="dxa"/>
            <w:gridSpan w:val="7"/>
            <w:vAlign w:val="center"/>
          </w:tcPr>
          <w:p w14:paraId="41DB768D">
            <w:pPr>
              <w:spacing w:line="360" w:lineRule="exact"/>
              <w:jc w:val="center"/>
              <w:rPr>
                <w:color w:val="000000"/>
                <w:sz w:val="32"/>
                <w:szCs w:val="32"/>
              </w:rPr>
            </w:pPr>
          </w:p>
        </w:tc>
      </w:tr>
      <w:tr w14:paraId="77F0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7" w:hRule="atLeast"/>
          <w:jc w:val="center"/>
        </w:trPr>
        <w:tc>
          <w:tcPr>
            <w:tcW w:w="1802" w:type="dxa"/>
            <w:tcBorders>
              <w:left w:val="single" w:color="auto" w:sz="8" w:space="0"/>
            </w:tcBorders>
            <w:vAlign w:val="center"/>
          </w:tcPr>
          <w:p w14:paraId="64579425">
            <w:pPr>
              <w:spacing w:line="300" w:lineRule="exact"/>
              <w:jc w:val="center"/>
              <w:rPr>
                <w:rFonts w:hint="default" w:eastAsia="宋体"/>
                <w:color w:val="000000"/>
                <w:sz w:val="24"/>
                <w:lang w:val="en-US" w:eastAsia="zh-CN"/>
              </w:rPr>
            </w:pPr>
            <w:r>
              <w:rPr>
                <w:rFonts w:hint="eastAsia"/>
                <w:color w:val="000000"/>
                <w:sz w:val="24"/>
              </w:rPr>
              <w:t>单位</w:t>
            </w:r>
            <w:r>
              <w:rPr>
                <w:rFonts w:hint="eastAsia"/>
                <w:color w:val="000000"/>
                <w:sz w:val="24"/>
                <w:lang w:val="en-US" w:eastAsia="zh-CN"/>
              </w:rPr>
              <w:t>意见</w:t>
            </w:r>
          </w:p>
        </w:tc>
        <w:tc>
          <w:tcPr>
            <w:tcW w:w="7826" w:type="dxa"/>
            <w:gridSpan w:val="8"/>
            <w:tcBorders>
              <w:right w:val="single" w:color="auto" w:sz="8" w:space="0"/>
            </w:tcBorders>
            <w:vAlign w:val="center"/>
          </w:tcPr>
          <w:p w14:paraId="13AA380B">
            <w:pPr>
              <w:spacing w:line="360" w:lineRule="exact"/>
              <w:rPr>
                <w:rFonts w:hint="eastAsia" w:ascii="宋体" w:hAnsi="宋体" w:eastAsia="宋体"/>
                <w:color w:val="000000"/>
                <w:sz w:val="24"/>
                <w:lang w:val="en-US" w:eastAsia="zh-CN"/>
              </w:rPr>
            </w:pPr>
            <w:r>
              <w:rPr>
                <w:rFonts w:hint="eastAsia" w:ascii="宋体" w:hAnsi="宋体"/>
                <w:color w:val="000000"/>
                <w:sz w:val="24"/>
                <w:lang w:val="en-US" w:eastAsia="zh-CN"/>
              </w:rPr>
              <w:t>单位意见：</w:t>
            </w:r>
          </w:p>
          <w:p w14:paraId="32D77F6E">
            <w:pPr>
              <w:spacing w:line="360" w:lineRule="exact"/>
              <w:rPr>
                <w:rFonts w:ascii="宋体" w:hAnsi="宋体"/>
                <w:color w:val="000000"/>
                <w:sz w:val="24"/>
              </w:rPr>
            </w:pPr>
          </w:p>
          <w:p w14:paraId="53A3E3EC">
            <w:pPr>
              <w:spacing w:line="360" w:lineRule="exact"/>
              <w:rPr>
                <w:rFonts w:ascii="宋体" w:hAnsi="宋体"/>
                <w:color w:val="000000"/>
                <w:sz w:val="24"/>
              </w:rPr>
            </w:pPr>
          </w:p>
          <w:p w14:paraId="5926E2B4">
            <w:pPr>
              <w:spacing w:line="360" w:lineRule="exact"/>
              <w:rPr>
                <w:rFonts w:ascii="宋体" w:hAnsi="宋体"/>
                <w:color w:val="000000"/>
                <w:sz w:val="24"/>
              </w:rPr>
            </w:pPr>
          </w:p>
          <w:p w14:paraId="186AD28B">
            <w:pPr>
              <w:spacing w:line="360" w:lineRule="exact"/>
              <w:rPr>
                <w:rFonts w:ascii="宋体" w:hAnsi="宋体"/>
                <w:color w:val="000000"/>
                <w:sz w:val="24"/>
              </w:rPr>
            </w:pPr>
          </w:p>
          <w:p w14:paraId="2AA4A188">
            <w:pPr>
              <w:spacing w:line="360" w:lineRule="exact"/>
              <w:rPr>
                <w:rFonts w:ascii="宋体" w:hAnsi="宋体"/>
                <w:color w:val="000000"/>
                <w:sz w:val="24"/>
              </w:rPr>
            </w:pPr>
          </w:p>
          <w:p w14:paraId="0367810C">
            <w:pPr>
              <w:spacing w:line="360" w:lineRule="exact"/>
              <w:rPr>
                <w:rFonts w:ascii="宋体" w:hAnsi="宋体"/>
                <w:color w:val="000000"/>
                <w:sz w:val="24"/>
              </w:rPr>
            </w:pPr>
          </w:p>
          <w:p w14:paraId="0D56FE11">
            <w:pPr>
              <w:spacing w:line="360" w:lineRule="exact"/>
              <w:rPr>
                <w:rFonts w:ascii="宋体" w:hAnsi="宋体"/>
                <w:color w:val="000000"/>
                <w:sz w:val="24"/>
              </w:rPr>
            </w:pPr>
          </w:p>
          <w:p w14:paraId="3F6A001B">
            <w:pPr>
              <w:pStyle w:val="11"/>
              <w:spacing w:line="360" w:lineRule="auto"/>
              <w:ind w:firstLine="0" w:firstLineChars="0"/>
              <w:rPr>
                <w:rFonts w:ascii="宋体" w:hAnsi="宋体" w:eastAsia="宋体"/>
                <w:color w:val="auto"/>
                <w:spacing w:val="0"/>
                <w:sz w:val="24"/>
                <w:szCs w:val="24"/>
                <w:u w:val="none"/>
              </w:rPr>
            </w:pPr>
            <w:r>
              <w:rPr>
                <w:rFonts w:hint="eastAsia" w:ascii="宋体" w:hAnsi="宋体" w:eastAsia="宋体"/>
                <w:b/>
                <w:bCs/>
                <w:color w:val="auto"/>
                <w:spacing w:val="0"/>
                <w:sz w:val="24"/>
                <w:szCs w:val="24"/>
                <w:u w:val="none"/>
                <w:lang w:val="en-US" w:eastAsia="zh-CN"/>
              </w:rPr>
              <w:t>声明：</w:t>
            </w:r>
            <w:r>
              <w:rPr>
                <w:rFonts w:hint="eastAsia" w:ascii="宋体" w:hAnsi="宋体" w:eastAsia="宋体"/>
                <w:color w:val="auto"/>
                <w:spacing w:val="0"/>
                <w:sz w:val="24"/>
                <w:szCs w:val="24"/>
                <w:u w:val="none"/>
              </w:rPr>
              <w:t>本单位承诺</w:t>
            </w:r>
            <w:r>
              <w:rPr>
                <w:rFonts w:hint="eastAsia" w:ascii="宋体" w:hAnsi="宋体" w:eastAsia="宋体"/>
                <w:color w:val="auto"/>
                <w:spacing w:val="0"/>
                <w:sz w:val="24"/>
                <w:szCs w:val="24"/>
                <w:u w:val="none"/>
                <w:lang w:val="en-US" w:eastAsia="zh-CN"/>
              </w:rPr>
              <w:t>按照</w:t>
            </w:r>
            <w:r>
              <w:rPr>
                <w:rFonts w:hint="eastAsia" w:ascii="宋体" w:hAnsi="宋体" w:eastAsia="宋体"/>
                <w:color w:val="auto"/>
                <w:spacing w:val="0"/>
                <w:sz w:val="24"/>
                <w:szCs w:val="24"/>
                <w:u w:val="none"/>
              </w:rPr>
              <w:t>《山东中西医结合科学技术奖励办法》的有关规定和山东中西医结合学会对推荐工作的具体要求，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E2B40B0">
            <w:pPr>
              <w:spacing w:line="360" w:lineRule="exact"/>
              <w:rPr>
                <w:rFonts w:ascii="宋体" w:hAnsi="宋体"/>
                <w:color w:val="000000"/>
                <w:sz w:val="24"/>
              </w:rPr>
            </w:pPr>
          </w:p>
          <w:p w14:paraId="7CA7DE01">
            <w:pPr>
              <w:spacing w:line="360" w:lineRule="exact"/>
              <w:rPr>
                <w:rFonts w:ascii="宋体" w:hAnsi="宋体"/>
                <w:color w:val="000000"/>
                <w:sz w:val="24"/>
              </w:rPr>
            </w:pPr>
          </w:p>
          <w:p w14:paraId="05B44092">
            <w:pPr>
              <w:spacing w:line="360" w:lineRule="exact"/>
              <w:rPr>
                <w:rFonts w:ascii="宋体" w:hAnsi="宋体"/>
                <w:color w:val="000000"/>
                <w:sz w:val="24"/>
              </w:rPr>
            </w:pPr>
          </w:p>
          <w:p w14:paraId="1D6BC67E">
            <w:pPr>
              <w:spacing w:line="360" w:lineRule="exact"/>
              <w:ind w:firstLine="480" w:firstLineChars="200"/>
              <w:rPr>
                <w:rFonts w:ascii="宋体" w:hAnsi="宋体"/>
                <w:color w:val="000000"/>
                <w:sz w:val="24"/>
              </w:rPr>
            </w:pPr>
            <w:r>
              <w:rPr>
                <w:rFonts w:hint="eastAsia" w:ascii="宋体" w:hAnsi="宋体"/>
                <w:color w:val="000000"/>
                <w:sz w:val="24"/>
              </w:rPr>
              <w:t>负责人签名（签章）：                        单位公章</w:t>
            </w:r>
          </w:p>
          <w:p w14:paraId="59A40884">
            <w:pPr>
              <w:spacing w:line="360" w:lineRule="exact"/>
              <w:ind w:firstLine="960" w:firstLineChars="400"/>
              <w:rPr>
                <w:rFonts w:ascii="宋体" w:hAnsi="宋体"/>
                <w:color w:val="000000"/>
                <w:sz w:val="24"/>
              </w:rPr>
            </w:pPr>
          </w:p>
          <w:p w14:paraId="087B4035">
            <w:pPr>
              <w:spacing w:line="360" w:lineRule="exact"/>
              <w:jc w:val="center"/>
              <w:rPr>
                <w:rFonts w:hint="eastAsia" w:ascii="宋体" w:hAnsi="宋体"/>
                <w:color w:val="000000"/>
                <w:sz w:val="24"/>
              </w:rPr>
            </w:pPr>
            <w:r>
              <w:rPr>
                <w:rFonts w:hint="eastAsia" w:ascii="宋体" w:hAnsi="宋体"/>
                <w:color w:val="000000"/>
                <w:sz w:val="24"/>
              </w:rPr>
              <w:t xml:space="preserve">     年    月    日                       年    月    日</w:t>
            </w:r>
          </w:p>
          <w:p w14:paraId="1B9B5E22">
            <w:pPr>
              <w:spacing w:line="360" w:lineRule="exact"/>
              <w:jc w:val="center"/>
              <w:rPr>
                <w:rFonts w:hint="eastAsia" w:ascii="宋体" w:hAnsi="宋体"/>
                <w:color w:val="000000"/>
                <w:sz w:val="24"/>
              </w:rPr>
            </w:pPr>
          </w:p>
        </w:tc>
      </w:tr>
    </w:tbl>
    <w:p w14:paraId="243E0B09">
      <w:pPr>
        <w:widowControl/>
        <w:jc w:val="left"/>
        <w:rPr>
          <w:rFonts w:ascii="黑体" w:eastAsia="黑体"/>
          <w:color w:val="000000"/>
          <w:sz w:val="32"/>
          <w:szCs w:val="32"/>
        </w:rPr>
      </w:pPr>
    </w:p>
    <w:p w14:paraId="50E47D43">
      <w:pPr>
        <w:widowControl/>
        <w:jc w:val="left"/>
        <w:rPr>
          <w:rFonts w:ascii="黑体" w:eastAsia="黑体"/>
          <w:color w:val="000000"/>
          <w:sz w:val="32"/>
          <w:szCs w:val="32"/>
        </w:rPr>
      </w:pPr>
      <w:r>
        <w:rPr>
          <w:rFonts w:ascii="黑体" w:eastAsia="黑体"/>
          <w:color w:val="000000"/>
          <w:sz w:val="32"/>
          <w:szCs w:val="32"/>
        </w:rPr>
        <w:br w:type="page"/>
      </w:r>
    </w:p>
    <w:p w14:paraId="0EBBBE15">
      <w:pPr>
        <w:widowControl/>
        <w:jc w:val="center"/>
        <w:rPr>
          <w:rFonts w:ascii="黑体" w:eastAsia="黑体"/>
          <w:color w:val="000000"/>
          <w:sz w:val="32"/>
          <w:szCs w:val="32"/>
        </w:rPr>
      </w:pPr>
      <w:r>
        <w:rPr>
          <w:rFonts w:ascii="黑体" w:eastAsia="黑体"/>
          <w:color w:val="000000"/>
          <w:sz w:val="32"/>
          <w:szCs w:val="32"/>
        </w:rPr>
        <w:t>八</w:t>
      </w:r>
      <w:r>
        <w:rPr>
          <w:rFonts w:hint="eastAsia" w:ascii="黑体" w:eastAsia="黑体"/>
          <w:color w:val="000000"/>
          <w:sz w:val="32"/>
          <w:szCs w:val="32"/>
        </w:rPr>
        <w:t>、</w:t>
      </w:r>
      <w:r>
        <w:rPr>
          <w:rFonts w:ascii="黑体" w:eastAsia="黑体"/>
          <w:color w:val="000000"/>
          <w:sz w:val="32"/>
          <w:szCs w:val="32"/>
        </w:rPr>
        <w:t>附件目录</w:t>
      </w:r>
    </w:p>
    <w:p w14:paraId="4029045A">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申报</w:t>
      </w:r>
      <w:r>
        <w:rPr>
          <w:rFonts w:hint="eastAsia" w:ascii="仿宋" w:hAnsi="仿宋" w:eastAsia="仿宋" w:cs="仿宋"/>
          <w:color w:val="000000"/>
          <w:sz w:val="32"/>
          <w:szCs w:val="32"/>
          <w:lang w:val="en-US" w:eastAsia="zh-CN"/>
        </w:rPr>
        <w:t>医学</w:t>
      </w:r>
      <w:r>
        <w:rPr>
          <w:rFonts w:hint="eastAsia" w:ascii="仿宋" w:hAnsi="仿宋" w:eastAsia="仿宋" w:cs="仿宋"/>
          <w:color w:val="000000"/>
          <w:sz w:val="32"/>
          <w:szCs w:val="32"/>
        </w:rPr>
        <w:t>著作奖的医学著作；</w:t>
      </w:r>
    </w:p>
    <w:p w14:paraId="6F0D568E">
      <w:pPr>
        <w:widowControl/>
        <w:spacing w:line="560" w:lineRule="exact"/>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发行量、再版次数证明</w:t>
      </w:r>
      <w:r>
        <w:rPr>
          <w:rFonts w:hint="eastAsia" w:ascii="仿宋" w:hAnsi="仿宋" w:eastAsia="仿宋"/>
          <w:bCs/>
          <w:sz w:val="32"/>
        </w:rPr>
        <w:t>；</w:t>
      </w:r>
    </w:p>
    <w:p w14:paraId="3162EBCA">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公开引用或应用证明；</w:t>
      </w:r>
    </w:p>
    <w:p w14:paraId="63EEE5BA">
      <w:pPr>
        <w:spacing w:line="560" w:lineRule="exact"/>
        <w:ind w:firstLine="640" w:firstLineChars="200"/>
        <w:rPr>
          <w:rFonts w:ascii="仿宋" w:hAnsi="仿宋" w:eastAsia="仿宋"/>
          <w:bCs/>
          <w:sz w:val="32"/>
        </w:rPr>
      </w:pPr>
      <w:r>
        <w:rPr>
          <w:rFonts w:hint="eastAsia" w:ascii="仿宋" w:hAnsi="仿宋" w:eastAsia="仿宋" w:cs="仿宋"/>
          <w:color w:val="000000"/>
          <w:sz w:val="32"/>
          <w:szCs w:val="32"/>
          <w:lang w:val="en-US" w:eastAsia="zh-CN"/>
        </w:rPr>
        <w:t>4.</w:t>
      </w:r>
      <w:r>
        <w:rPr>
          <w:rFonts w:hint="eastAsia" w:ascii="仿宋" w:hAnsi="仿宋" w:eastAsia="仿宋"/>
          <w:bCs/>
          <w:sz w:val="32"/>
        </w:rPr>
        <w:t>第三方评价文件或省内相关部门的技术检测报告、鉴定结论、验收意见；</w:t>
      </w:r>
    </w:p>
    <w:p w14:paraId="17D89FF4">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被译为其它语种的作品样本；</w:t>
      </w:r>
    </w:p>
    <w:p w14:paraId="4BCCFFA2">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有助于著作评审的其他证明材料。</w:t>
      </w:r>
    </w:p>
    <w:p w14:paraId="11A53337">
      <w:pPr>
        <w:widowControl/>
        <w:jc w:val="left"/>
        <w:rPr>
          <w:rFonts w:ascii="黑体" w:eastAsia="黑体"/>
          <w:color w:val="000000"/>
          <w:sz w:val="32"/>
          <w:szCs w:val="32"/>
        </w:rPr>
      </w:pPr>
      <w:r>
        <w:rPr>
          <w:rFonts w:ascii="黑体" w:eastAsia="黑体"/>
          <w:color w:val="000000"/>
          <w:sz w:val="32"/>
          <w:szCs w:val="32"/>
        </w:rPr>
        <w:br w:type="page"/>
      </w:r>
      <w:bookmarkStart w:id="5" w:name="_GoBack"/>
      <w:bookmarkEnd w:id="5"/>
    </w:p>
    <w:p w14:paraId="648310DC">
      <w:pPr>
        <w:widowControl/>
        <w:spacing w:line="560" w:lineRule="exact"/>
        <w:jc w:val="center"/>
        <w:outlineLvl w:val="0"/>
        <w:rPr>
          <w:rFonts w:hint="eastAsia" w:ascii="方正小标宋简体" w:hAnsi="方正小标宋简体" w:eastAsia="方正小标宋简体" w:cs="方正小标宋简体"/>
          <w:b w:val="0"/>
          <w:bCs/>
          <w:color w:val="000000"/>
          <w:kern w:val="0"/>
          <w:sz w:val="44"/>
          <w:szCs w:val="44"/>
          <w:lang w:eastAsia="zh-CN"/>
        </w:rPr>
      </w:pPr>
      <w:bookmarkStart w:id="4" w:name="_Toc161144836"/>
      <w:r>
        <w:rPr>
          <w:rFonts w:hint="eastAsia" w:ascii="方正小标宋简体" w:hAnsi="方正小标宋简体" w:eastAsia="方正小标宋简体" w:cs="方正小标宋简体"/>
          <w:b w:val="0"/>
          <w:bCs/>
          <w:color w:val="000000"/>
          <w:kern w:val="0"/>
          <w:sz w:val="44"/>
          <w:szCs w:val="44"/>
        </w:rPr>
        <w:t>《山东中西医结合科学技术奖</w:t>
      </w:r>
      <w:r>
        <w:rPr>
          <w:rFonts w:hint="eastAsia" w:ascii="方正小标宋简体" w:hAnsi="方正小标宋简体" w:eastAsia="方正小标宋简体" w:cs="方正小标宋简体"/>
          <w:b w:val="0"/>
          <w:bCs/>
          <w:color w:val="000000"/>
          <w:kern w:val="0"/>
          <w:sz w:val="44"/>
          <w:szCs w:val="44"/>
          <w:lang w:val="en-US" w:eastAsia="zh-CN"/>
        </w:rPr>
        <w:t>申报</w:t>
      </w:r>
      <w:r>
        <w:rPr>
          <w:rFonts w:hint="eastAsia" w:ascii="方正小标宋简体" w:hAnsi="方正小标宋简体" w:eastAsia="方正小标宋简体" w:cs="方正小标宋简体"/>
          <w:b w:val="0"/>
          <w:bCs/>
          <w:color w:val="000000"/>
          <w:kern w:val="0"/>
          <w:sz w:val="44"/>
          <w:szCs w:val="44"/>
        </w:rPr>
        <w:t>书</w:t>
      </w:r>
      <w:r>
        <w:rPr>
          <w:rFonts w:hint="eastAsia" w:ascii="方正小标宋简体" w:hAnsi="方正小标宋简体" w:eastAsia="方正小标宋简体" w:cs="方正小标宋简体"/>
          <w:b w:val="0"/>
          <w:bCs/>
          <w:color w:val="000000"/>
          <w:kern w:val="0"/>
          <w:sz w:val="44"/>
          <w:szCs w:val="44"/>
          <w:lang w:eastAsia="zh-CN"/>
        </w:rPr>
        <w:t>》</w:t>
      </w:r>
    </w:p>
    <w:p w14:paraId="3C84943E">
      <w:pPr>
        <w:widowControl/>
        <w:spacing w:line="560" w:lineRule="exact"/>
        <w:jc w:val="center"/>
        <w:outlineLvl w:val="0"/>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（医学著作</w:t>
      </w:r>
      <w:r>
        <w:rPr>
          <w:rFonts w:hint="eastAsia" w:ascii="方正小标宋简体" w:hAnsi="方正小标宋简体" w:eastAsia="方正小标宋简体" w:cs="方正小标宋简体"/>
          <w:b w:val="0"/>
          <w:bCs/>
          <w:color w:val="000000"/>
          <w:kern w:val="0"/>
          <w:sz w:val="44"/>
          <w:szCs w:val="44"/>
          <w:lang w:val="en-US" w:eastAsia="zh-CN"/>
        </w:rPr>
        <w:t>类</w:t>
      </w:r>
      <w:r>
        <w:rPr>
          <w:rFonts w:hint="eastAsia" w:ascii="方正小标宋简体" w:hAnsi="方正小标宋简体" w:eastAsia="方正小标宋简体" w:cs="方正小标宋简体"/>
          <w:b w:val="0"/>
          <w:bCs/>
          <w:color w:val="000000"/>
          <w:kern w:val="0"/>
          <w:sz w:val="44"/>
          <w:szCs w:val="44"/>
        </w:rPr>
        <w:t>）》填写说明</w:t>
      </w:r>
      <w:bookmarkEnd w:id="4"/>
    </w:p>
    <w:p w14:paraId="5785D6B9">
      <w:pPr>
        <w:widowControl/>
        <w:ind w:firstLine="640" w:firstLineChars="200"/>
        <w:jc w:val="left"/>
        <w:rPr>
          <w:rFonts w:ascii="仿宋_GB2312" w:hAnsi="仿宋" w:eastAsia="仿宋_GB2312" w:cs="仿宋"/>
          <w:color w:val="000000"/>
          <w:kern w:val="0"/>
          <w:sz w:val="32"/>
          <w:szCs w:val="32"/>
        </w:rPr>
      </w:pPr>
    </w:p>
    <w:p w14:paraId="040AE619">
      <w:pPr>
        <w:widowControl/>
        <w:spacing w:line="560" w:lineRule="exact"/>
        <w:ind w:firstLine="640" w:firstLineChars="200"/>
        <w:jc w:val="left"/>
        <w:rPr>
          <w:rFonts w:hint="default" w:ascii="仿宋_GB2312" w:hAnsi="仿宋" w:eastAsia="仿宋_GB2312" w:cs="仿宋"/>
          <w:color w:val="000000"/>
          <w:kern w:val="0"/>
          <w:sz w:val="32"/>
          <w:szCs w:val="32"/>
          <w:lang w:val="en-US"/>
        </w:rPr>
      </w:pPr>
      <w:r>
        <w:rPr>
          <w:rFonts w:hint="eastAsia" w:ascii="仿宋_GB2312" w:hAnsi="仿宋" w:eastAsia="仿宋_GB2312" w:cs="仿宋"/>
          <w:color w:val="000000"/>
          <w:kern w:val="0"/>
          <w:sz w:val="32"/>
          <w:szCs w:val="32"/>
        </w:rPr>
        <w:t>请按本填写说明的规定填写《山东中西医结合科学技术奖</w:t>
      </w:r>
      <w:r>
        <w:rPr>
          <w:rFonts w:hint="eastAsia" w:ascii="仿宋_GB2312" w:hAnsi="仿宋" w:eastAsia="仿宋_GB2312" w:cs="仿宋"/>
          <w:color w:val="000000"/>
          <w:kern w:val="0"/>
          <w:sz w:val="32"/>
          <w:szCs w:val="32"/>
          <w:lang w:val="en-US" w:eastAsia="zh-CN"/>
        </w:rPr>
        <w:t>申报</w:t>
      </w:r>
      <w:r>
        <w:rPr>
          <w:rFonts w:hint="eastAsia" w:ascii="仿宋_GB2312" w:hAnsi="仿宋" w:eastAsia="仿宋_GB2312" w:cs="仿宋"/>
          <w:color w:val="000000"/>
          <w:kern w:val="0"/>
          <w:sz w:val="32"/>
          <w:szCs w:val="32"/>
        </w:rPr>
        <w:t>书》（医学著作奖），并报齐应有的附件。</w:t>
      </w:r>
      <w:r>
        <w:rPr>
          <w:rFonts w:hint="eastAsia" w:ascii="仿宋_GB2312" w:hAnsi="仿宋" w:eastAsia="仿宋_GB2312" w:cs="仿宋"/>
          <w:color w:val="000000"/>
          <w:kern w:val="0"/>
          <w:sz w:val="32"/>
          <w:szCs w:val="32"/>
          <w:lang w:val="en-US" w:eastAsia="zh-CN"/>
        </w:rPr>
        <w:t>申报</w:t>
      </w:r>
      <w:r>
        <w:rPr>
          <w:rFonts w:hint="eastAsia" w:ascii="仿宋_GB2312" w:hAnsi="仿宋" w:eastAsia="仿宋_GB2312" w:cs="仿宋"/>
          <w:color w:val="000000"/>
          <w:kern w:val="0"/>
          <w:sz w:val="32"/>
          <w:szCs w:val="32"/>
        </w:rPr>
        <w:t>书及其附件应装订成一册，其大小规格应一致。</w:t>
      </w:r>
      <w:r>
        <w:rPr>
          <w:rFonts w:hint="eastAsia" w:ascii="仿宋_GB2312" w:hAnsi="仿宋" w:eastAsia="仿宋_GB2312" w:cs="仿宋"/>
          <w:bCs/>
          <w:color w:val="000000"/>
          <w:kern w:val="0"/>
          <w:sz w:val="32"/>
          <w:szCs w:val="32"/>
        </w:rPr>
        <w:t>申报医学著作</w:t>
      </w:r>
      <w:r>
        <w:rPr>
          <w:rFonts w:hint="eastAsia" w:ascii="仿宋_GB2312" w:hAnsi="仿宋" w:eastAsia="仿宋_GB2312" w:cs="仿宋"/>
          <w:bCs/>
          <w:color w:val="000000"/>
          <w:kern w:val="0"/>
          <w:sz w:val="32"/>
          <w:szCs w:val="32"/>
          <w:lang w:val="en-US" w:eastAsia="zh-CN"/>
        </w:rPr>
        <w:t>类项目</w:t>
      </w:r>
      <w:r>
        <w:rPr>
          <w:rFonts w:hint="eastAsia" w:ascii="仿宋_GB2312" w:hAnsi="仿宋" w:eastAsia="仿宋_GB2312" w:cs="仿宋"/>
          <w:bCs/>
          <w:color w:val="000000"/>
          <w:kern w:val="0"/>
          <w:sz w:val="32"/>
          <w:szCs w:val="32"/>
        </w:rPr>
        <w:t>的</w:t>
      </w:r>
      <w:r>
        <w:rPr>
          <w:rFonts w:hint="eastAsia" w:ascii="仿宋_GB2312" w:hAnsi="仿宋" w:eastAsia="仿宋_GB2312" w:cs="仿宋"/>
          <w:kern w:val="0"/>
          <w:sz w:val="32"/>
          <w:szCs w:val="32"/>
        </w:rPr>
        <w:t>应是</w:t>
      </w:r>
      <w:r>
        <w:rPr>
          <w:rFonts w:hint="eastAsia" w:ascii="仿宋_GB2312" w:hAnsi="仿宋_GB2312" w:eastAsia="仿宋_GB2312" w:cs="仿宋_GB2312"/>
          <w:sz w:val="32"/>
          <w:szCs w:val="32"/>
          <w:lang w:val="en-US" w:eastAsia="zh-CN"/>
        </w:rPr>
        <w:t>2016年1月1日至2025年12月31日公开出版发行两年以上的作品。</w:t>
      </w:r>
    </w:p>
    <w:p w14:paraId="76FD977B">
      <w:pPr>
        <w:widowControl/>
        <w:spacing w:line="560" w:lineRule="exact"/>
        <w:ind w:firstLine="643" w:firstLineChars="200"/>
        <w:jc w:val="left"/>
        <w:rPr>
          <w:rFonts w:ascii="仿宋_GB2312" w:hAnsi="仿宋" w:eastAsia="仿宋_GB2312" w:cs="仿宋"/>
          <w:b/>
          <w:color w:val="000000"/>
          <w:kern w:val="0"/>
          <w:sz w:val="32"/>
          <w:szCs w:val="32"/>
        </w:rPr>
      </w:pPr>
      <w:r>
        <w:rPr>
          <w:rFonts w:hint="eastAsia" w:ascii="仿宋_GB2312" w:hAnsi="仿宋" w:eastAsia="仿宋_GB2312" w:cs="仿宋"/>
          <w:b/>
          <w:color w:val="000000"/>
          <w:kern w:val="0"/>
          <w:sz w:val="32"/>
          <w:szCs w:val="32"/>
        </w:rPr>
        <w:t>一、著作基本情况</w:t>
      </w:r>
    </w:p>
    <w:p w14:paraId="7221302B">
      <w:pPr>
        <w:widowControl/>
        <w:spacing w:line="560" w:lineRule="exact"/>
        <w:ind w:firstLine="643" w:firstLineChars="200"/>
        <w:jc w:val="left"/>
        <w:rPr>
          <w:rFonts w:hint="eastAsia" w:ascii="仿宋_GB2312" w:hAnsi="仿宋" w:eastAsia="仿宋_GB2312" w:cs="仿宋"/>
          <w:kern w:val="0"/>
          <w:sz w:val="32"/>
          <w:szCs w:val="32"/>
        </w:rPr>
      </w:pPr>
      <w:r>
        <w:rPr>
          <w:rFonts w:hint="eastAsia" w:ascii="仿宋_GB2312" w:hAnsi="仿宋" w:eastAsia="仿宋_GB2312" w:cs="仿宋"/>
          <w:b/>
          <w:bCs/>
          <w:kern w:val="0"/>
          <w:sz w:val="32"/>
          <w:szCs w:val="32"/>
        </w:rPr>
        <w:t>1.《申报作者》：</w:t>
      </w:r>
      <w:r>
        <w:rPr>
          <w:rFonts w:hint="eastAsia" w:ascii="仿宋_GB2312" w:eastAsia="仿宋_GB2312"/>
          <w:sz w:val="32"/>
          <w:szCs w:val="32"/>
        </w:rPr>
        <w:t>候选作者</w:t>
      </w:r>
      <w:r>
        <w:rPr>
          <w:rFonts w:hint="eastAsia" w:ascii="仿宋_GB2312" w:hAnsi="仿宋" w:eastAsia="仿宋_GB2312" w:cs="仿宋"/>
          <w:kern w:val="0"/>
          <w:sz w:val="32"/>
          <w:szCs w:val="32"/>
        </w:rPr>
        <w:t>应为中国公民，</w:t>
      </w:r>
      <w:r>
        <w:rPr>
          <w:rFonts w:hint="eastAsia" w:ascii="仿宋_GB2312" w:eastAsia="仿宋_GB2312"/>
          <w:sz w:val="32"/>
          <w:szCs w:val="32"/>
        </w:rPr>
        <w:t>候选作者</w:t>
      </w:r>
      <w:r>
        <w:rPr>
          <w:rFonts w:hint="eastAsia" w:ascii="仿宋_GB2312" w:hAnsi="仿宋" w:eastAsia="仿宋_GB2312" w:cs="仿宋"/>
          <w:kern w:val="0"/>
          <w:sz w:val="32"/>
          <w:szCs w:val="32"/>
        </w:rPr>
        <w:t>排序应按照贡献大小从左至右、从上到下顺序排列，最多不超过5人，且排名在前三位的</w:t>
      </w:r>
      <w:r>
        <w:rPr>
          <w:rFonts w:hint="eastAsia" w:ascii="仿宋_GB2312" w:hAnsi="仿宋" w:eastAsia="仿宋_GB2312" w:cs="仿宋"/>
          <w:kern w:val="0"/>
          <w:sz w:val="32"/>
          <w:szCs w:val="32"/>
          <w:lang w:val="en-US" w:eastAsia="zh-CN"/>
        </w:rPr>
        <w:t>申报人</w:t>
      </w:r>
      <w:r>
        <w:rPr>
          <w:rFonts w:hint="eastAsia" w:ascii="仿宋_GB2312" w:hAnsi="仿宋" w:eastAsia="仿宋_GB2312" w:cs="仿宋"/>
          <w:kern w:val="0"/>
          <w:sz w:val="32"/>
          <w:szCs w:val="32"/>
        </w:rPr>
        <w:t>投入编写该著作工作量应占本人工作量的50%以上，否则不能作为本项目排名前三位候选人。</w:t>
      </w:r>
    </w:p>
    <w:p w14:paraId="6A2ED608">
      <w:pPr>
        <w:widowControl/>
        <w:spacing w:line="560" w:lineRule="exact"/>
        <w:ind w:firstLine="640" w:firstLineChars="200"/>
        <w:jc w:val="left"/>
        <w:rPr>
          <w:rFonts w:hint="eastAsia" w:ascii="仿宋_GB2312" w:hAnsi="仿宋" w:eastAsia="仿宋_GB2312" w:cs="仿宋"/>
          <w:kern w:val="0"/>
          <w:sz w:val="32"/>
          <w:szCs w:val="32"/>
        </w:rPr>
      </w:pPr>
      <w:r>
        <w:rPr>
          <w:rFonts w:hint="eastAsia" w:ascii="仿宋_GB2312" w:hAnsi="仿宋" w:eastAsia="仿宋_GB2312" w:cs="仿宋"/>
          <w:b w:val="0"/>
          <w:kern w:val="0"/>
          <w:sz w:val="32"/>
          <w:szCs w:val="32"/>
        </w:rPr>
        <w:t>2.《申报单位》：</w:t>
      </w:r>
      <w:r>
        <w:rPr>
          <w:rFonts w:hint="eastAsia" w:ascii="仿宋_GB2312" w:hAnsi="仿宋" w:eastAsia="仿宋_GB2312" w:cs="仿宋"/>
          <w:kern w:val="0"/>
          <w:sz w:val="32"/>
          <w:szCs w:val="32"/>
        </w:rPr>
        <w:t>申报作者工作单位。</w:t>
      </w:r>
    </w:p>
    <w:p w14:paraId="7141EFC7">
      <w:pPr>
        <w:widowControl/>
        <w:spacing w:line="5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b w:val="0"/>
          <w:kern w:val="0"/>
          <w:sz w:val="32"/>
          <w:szCs w:val="32"/>
        </w:rPr>
        <w:t>3.</w:t>
      </w:r>
      <w:r>
        <w:rPr>
          <w:rFonts w:hint="eastAsia" w:ascii="仿宋_GB2312" w:hAnsi="仿宋" w:eastAsia="仿宋_GB2312" w:cs="仿宋"/>
          <w:b w:val="0"/>
          <w:bCs w:val="0"/>
          <w:kern w:val="0"/>
          <w:sz w:val="32"/>
          <w:szCs w:val="32"/>
          <w:lang w:val="en-US" w:eastAsia="zh-CN"/>
        </w:rPr>
        <w:t>《推荐单位》</w:t>
      </w:r>
      <w:r>
        <w:rPr>
          <w:rFonts w:hint="eastAsia" w:ascii="仿宋_GB2312" w:hAnsi="仿宋" w:eastAsia="仿宋_GB2312" w:cs="仿宋"/>
          <w:kern w:val="0"/>
          <w:sz w:val="32"/>
          <w:szCs w:val="32"/>
        </w:rPr>
        <w:t>指组织申报项目的各市级中西医结合学会或卫健委（中医药管理局），</w:t>
      </w:r>
      <w:r>
        <w:rPr>
          <w:rFonts w:hint="eastAsia" w:ascii="仿宋_GB2312" w:hAnsi="仿宋" w:eastAsia="仿宋_GB2312" w:cs="仿宋"/>
          <w:kern w:val="0"/>
          <w:sz w:val="32"/>
          <w:szCs w:val="32"/>
          <w:lang w:val="en-US" w:eastAsia="zh-CN"/>
        </w:rPr>
        <w:t>山东中西医结合学会各专业委员会，</w:t>
      </w:r>
      <w:r>
        <w:rPr>
          <w:rFonts w:hint="eastAsia" w:ascii="仿宋_GB2312" w:hAnsi="仿宋" w:eastAsia="仿宋_GB2312" w:cs="仿宋"/>
          <w:kern w:val="0"/>
          <w:sz w:val="32"/>
          <w:szCs w:val="32"/>
        </w:rPr>
        <w:t>推荐单位处须盖章。省（委）直单位、高等医学院校及</w:t>
      </w:r>
      <w:r>
        <w:rPr>
          <w:rFonts w:hint="eastAsia" w:ascii="仿宋_GB2312" w:hAnsi="仿宋" w:eastAsia="仿宋_GB2312" w:cs="仿宋"/>
          <w:kern w:val="0"/>
          <w:sz w:val="32"/>
          <w:szCs w:val="32"/>
          <w:lang w:val="en-US" w:eastAsia="zh-CN"/>
        </w:rPr>
        <w:t>附属医院</w:t>
      </w:r>
      <w:r>
        <w:rPr>
          <w:rFonts w:hint="eastAsia" w:ascii="仿宋_GB2312" w:hAnsi="仿宋" w:eastAsia="仿宋_GB2312" w:cs="仿宋"/>
          <w:kern w:val="0"/>
          <w:sz w:val="32"/>
          <w:szCs w:val="32"/>
        </w:rPr>
        <w:t>和大企业、部队卫生处（部）</w:t>
      </w:r>
      <w:r>
        <w:rPr>
          <w:rFonts w:hint="eastAsia" w:ascii="仿宋" w:hAnsi="仿宋" w:eastAsia="仿宋"/>
          <w:sz w:val="32"/>
          <w:szCs w:val="32"/>
          <w:lang w:val="en-US" w:eastAsia="zh-CN"/>
        </w:rPr>
        <w:t>可直接作为推荐单位。</w:t>
      </w:r>
    </w:p>
    <w:p w14:paraId="5CA8C87D">
      <w:pPr>
        <w:widowControl/>
        <w:spacing w:line="560" w:lineRule="exact"/>
        <w:ind w:firstLine="643" w:firstLineChars="200"/>
        <w:jc w:val="left"/>
        <w:rPr>
          <w:rFonts w:ascii="仿宋_GB2312" w:hAnsi="仿宋" w:eastAsia="仿宋_GB2312" w:cs="仿宋"/>
          <w:color w:val="000000"/>
          <w:kern w:val="0"/>
          <w:sz w:val="32"/>
          <w:szCs w:val="32"/>
        </w:rPr>
      </w:pPr>
      <w:r>
        <w:rPr>
          <w:rFonts w:hint="eastAsia" w:ascii="仿宋_GB2312" w:hAnsi="仿宋" w:eastAsia="仿宋_GB2312" w:cs="仿宋"/>
          <w:b/>
          <w:bCs/>
          <w:color w:val="000000"/>
          <w:kern w:val="0"/>
          <w:sz w:val="32"/>
          <w:szCs w:val="32"/>
        </w:rPr>
        <w:t>4.《任务来源》：</w:t>
      </w:r>
      <w:r>
        <w:rPr>
          <w:rFonts w:hint="eastAsia" w:ascii="仿宋_GB2312" w:hAnsi="仿宋" w:eastAsia="仿宋_GB2312" w:cs="仿宋"/>
          <w:color w:val="000000"/>
          <w:kern w:val="0"/>
          <w:sz w:val="32"/>
          <w:szCs w:val="32"/>
        </w:rPr>
        <w:t>直接支持编写本著作的计划、基金等，请按项目任务的来源选择以下相应类别：</w:t>
      </w:r>
    </w:p>
    <w:p w14:paraId="32C60D07">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A、国家计划：指正式列入国家计划项目；</w:t>
      </w:r>
    </w:p>
    <w:p w14:paraId="40A8331E">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B、部委计划：指国家计划以外，国务院各部委下达的任务；</w:t>
      </w:r>
    </w:p>
    <w:p w14:paraId="6D7892AB">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C、省、市、自治区计划：国家计划以外，由省、市、自治区（或通过有关厅局）下达的任务；</w:t>
      </w:r>
    </w:p>
    <w:p w14:paraId="6BBE4839">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D、基金资助：指以国家基金形式资助的项目；</w:t>
      </w:r>
    </w:p>
    <w:p w14:paraId="6B4F1C3F">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E、国际合作：指由外国单位或个人委托或共同研究、开发的项目；</w:t>
      </w:r>
    </w:p>
    <w:p w14:paraId="5E8E1655">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F、其他单位委托：指各种企事业单位委托的项目。</w:t>
      </w:r>
    </w:p>
    <w:p w14:paraId="4CC3DC00">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G、自选：指本单位提出或批准的，占用本职工作时间研究开发的项目。</w:t>
      </w:r>
    </w:p>
    <w:p w14:paraId="19DD40A4">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H、非职务：指非本单位任务，不利用本单位物质条件和时间所完成与本职工作无关的或者无正式工作单位的研究开发项目。</w:t>
      </w:r>
    </w:p>
    <w:p w14:paraId="299AB8CC">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I、其他：不能归属于上述各类的研究开发项目。</w:t>
      </w:r>
    </w:p>
    <w:p w14:paraId="5E32D37C">
      <w:pPr>
        <w:spacing w:line="560" w:lineRule="exact"/>
        <w:ind w:firstLine="643" w:firstLineChars="200"/>
        <w:rPr>
          <w:rFonts w:ascii="仿宋_GB2312" w:hAnsi="仿宋" w:eastAsia="仿宋_GB2312" w:cs="仿宋"/>
          <w:color w:val="000000"/>
          <w:kern w:val="0"/>
          <w:sz w:val="32"/>
          <w:szCs w:val="32"/>
        </w:rPr>
      </w:pPr>
      <w:r>
        <w:rPr>
          <w:rFonts w:hint="eastAsia" w:ascii="仿宋_GB2312" w:hAnsi="仿宋" w:eastAsia="仿宋_GB2312" w:cs="仿宋"/>
          <w:b/>
          <w:bCs/>
          <w:color w:val="000000"/>
          <w:kern w:val="0"/>
          <w:sz w:val="32"/>
          <w:szCs w:val="32"/>
        </w:rPr>
        <w:t>5.《计划、基金的名称和编号》</w:t>
      </w:r>
      <w:r>
        <w:rPr>
          <w:rFonts w:hint="eastAsia" w:ascii="仿宋_GB2312" w:hAnsi="仿宋" w:eastAsia="仿宋_GB2312" w:cs="仿宋"/>
          <w:color w:val="000000"/>
          <w:kern w:val="0"/>
          <w:sz w:val="32"/>
          <w:szCs w:val="32"/>
        </w:rPr>
        <w:t>：是指上述各类的研究项目（基金）列入计划的名称和编号。</w:t>
      </w:r>
    </w:p>
    <w:p w14:paraId="0DFA57AE">
      <w:pPr>
        <w:widowControl/>
        <w:spacing w:line="560" w:lineRule="exact"/>
        <w:ind w:firstLine="643" w:firstLineChars="200"/>
        <w:jc w:val="left"/>
        <w:rPr>
          <w:rFonts w:ascii="仿宋_GB2312" w:eastAsia="仿宋_GB2312"/>
          <w:b/>
          <w:sz w:val="32"/>
          <w:szCs w:val="32"/>
        </w:rPr>
      </w:pPr>
      <w:r>
        <w:rPr>
          <w:rFonts w:hint="eastAsia" w:ascii="仿宋_GB2312" w:eastAsia="仿宋_GB2312"/>
          <w:b/>
          <w:bCs w:val="0"/>
          <w:sz w:val="32"/>
          <w:szCs w:val="32"/>
        </w:rPr>
        <w:t>二、推</w:t>
      </w:r>
      <w:r>
        <w:rPr>
          <w:rFonts w:hint="eastAsia" w:ascii="仿宋_GB2312" w:eastAsia="仿宋_GB2312"/>
          <w:b/>
          <w:sz w:val="32"/>
          <w:szCs w:val="32"/>
        </w:rPr>
        <w:t>荐单位意见</w:t>
      </w:r>
    </w:p>
    <w:p w14:paraId="21DDE5F2">
      <w:pPr>
        <w:widowControl/>
        <w:spacing w:line="560" w:lineRule="exact"/>
        <w:ind w:firstLine="643" w:firstLineChars="200"/>
        <w:jc w:val="both"/>
        <w:rPr>
          <w:rFonts w:hint="eastAsia" w:ascii="仿宋_GB2312" w:hAnsi="仿宋" w:eastAsia="仿宋_GB2312" w:cs="仿宋"/>
          <w:color w:val="000000"/>
          <w:kern w:val="0"/>
          <w:sz w:val="32"/>
          <w:szCs w:val="32"/>
          <w:lang w:val="en-US" w:eastAsia="zh-CN"/>
        </w:rPr>
      </w:pPr>
      <w:r>
        <w:rPr>
          <w:rFonts w:hint="eastAsia" w:ascii="仿宋_GB2312" w:eastAsia="仿宋_GB2312"/>
          <w:b/>
          <w:sz w:val="32"/>
          <w:szCs w:val="32"/>
        </w:rPr>
        <w:t>《推荐单位意见》</w:t>
      </w:r>
      <w:r>
        <w:rPr>
          <w:rFonts w:hint="eastAsia" w:ascii="仿宋_GB2312" w:eastAsia="仿宋_GB2312"/>
          <w:sz w:val="32"/>
          <w:szCs w:val="32"/>
        </w:rPr>
        <w:t>由</w:t>
      </w:r>
      <w:r>
        <w:rPr>
          <w:rFonts w:hint="eastAsia" w:ascii="仿宋_GB2312" w:eastAsia="仿宋_GB2312"/>
          <w:sz w:val="32"/>
          <w:szCs w:val="32"/>
          <w:lang w:val="en-US" w:eastAsia="zh-CN"/>
        </w:rPr>
        <w:t>相应推荐单位</w:t>
      </w:r>
      <w:r>
        <w:rPr>
          <w:rFonts w:hint="eastAsia" w:ascii="仿宋_GB2312" w:eastAsia="仿宋_GB2312"/>
          <w:sz w:val="32"/>
          <w:szCs w:val="32"/>
        </w:rPr>
        <w:t>填写，</w:t>
      </w:r>
      <w:r>
        <w:rPr>
          <w:rFonts w:hint="eastAsia" w:ascii="仿宋_GB2312" w:hAnsi="仿宋" w:eastAsia="仿宋_GB2312" w:cs="仿宋"/>
          <w:color w:val="000000"/>
          <w:kern w:val="0"/>
          <w:sz w:val="32"/>
          <w:szCs w:val="32"/>
        </w:rPr>
        <w:t>写明推荐意见，并由负责人签名，加盖推荐单位公章</w:t>
      </w:r>
      <w:r>
        <w:rPr>
          <w:rFonts w:hint="eastAsia" w:ascii="仿宋_GB2312" w:eastAsia="仿宋_GB2312"/>
          <w:sz w:val="32"/>
          <w:szCs w:val="32"/>
        </w:rPr>
        <w:t>。</w:t>
      </w:r>
      <w:r>
        <w:rPr>
          <w:rFonts w:hint="eastAsia" w:ascii="仿宋_GB2312" w:hAnsi="仿宋_GB2312" w:eastAsia="仿宋_GB2312" w:cs="仿宋_GB2312"/>
          <w:sz w:val="32"/>
          <w:szCs w:val="32"/>
        </w:rPr>
        <w:t>省（委）直单位、高等医学院校及</w:t>
      </w:r>
      <w:r>
        <w:rPr>
          <w:rFonts w:hint="eastAsia" w:ascii="仿宋_GB2312" w:hAnsi="仿宋_GB2312" w:eastAsia="仿宋_GB2312" w:cs="仿宋_GB2312"/>
          <w:sz w:val="32"/>
          <w:szCs w:val="32"/>
          <w:lang w:val="en-US" w:eastAsia="zh-CN"/>
        </w:rPr>
        <w:t>附属医院</w:t>
      </w:r>
      <w:r>
        <w:rPr>
          <w:rFonts w:hint="eastAsia" w:ascii="仿宋_GB2312" w:hAnsi="仿宋" w:eastAsia="仿宋_GB2312" w:cs="仿宋"/>
          <w:color w:val="000000"/>
          <w:kern w:val="0"/>
          <w:sz w:val="32"/>
          <w:szCs w:val="32"/>
        </w:rPr>
        <w:t>和大企业、部队卫生处（部）</w:t>
      </w:r>
      <w:r>
        <w:rPr>
          <w:rFonts w:hint="eastAsia" w:ascii="仿宋_GB2312" w:hAnsi="仿宋" w:eastAsia="仿宋_GB2312" w:cs="仿宋"/>
          <w:color w:val="000000"/>
          <w:kern w:val="0"/>
          <w:sz w:val="32"/>
          <w:szCs w:val="32"/>
          <w:lang w:val="en-US" w:eastAsia="zh-CN"/>
        </w:rPr>
        <w:t>由山东中西医结合学会推荐。限500字。</w:t>
      </w:r>
    </w:p>
    <w:p w14:paraId="1D4E9DC5">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三、著作简介</w:t>
      </w:r>
    </w:p>
    <w:p w14:paraId="3C0FC905">
      <w:pPr>
        <w:spacing w:line="560" w:lineRule="exact"/>
        <w:ind w:firstLine="643" w:firstLineChars="200"/>
        <w:rPr>
          <w:rFonts w:hint="default" w:ascii="仿宋_GB2312" w:eastAsia="仿宋_GB2312"/>
          <w:sz w:val="32"/>
          <w:szCs w:val="32"/>
          <w:lang w:val="en-US" w:eastAsia="zh-CN"/>
        </w:rPr>
      </w:pPr>
      <w:r>
        <w:rPr>
          <w:rFonts w:hint="eastAsia" w:ascii="仿宋_GB2312" w:eastAsia="仿宋_GB2312"/>
          <w:b/>
          <w:sz w:val="32"/>
          <w:szCs w:val="32"/>
        </w:rPr>
        <w:t>《著作简介》</w:t>
      </w:r>
      <w:r>
        <w:rPr>
          <w:rFonts w:hint="eastAsia" w:ascii="仿宋_GB2312" w:eastAsia="仿宋_GB2312"/>
          <w:sz w:val="32"/>
          <w:szCs w:val="32"/>
        </w:rPr>
        <w:t>是向社会公开、接受社会监督的主要内容，应包含著作创作背景、主要内容、学术水平、科学性、创新性及实用性。</w:t>
      </w:r>
      <w:r>
        <w:rPr>
          <w:rFonts w:hint="eastAsia" w:ascii="仿宋_GB2312" w:eastAsia="仿宋_GB2312"/>
          <w:sz w:val="32"/>
          <w:szCs w:val="32"/>
          <w:lang w:val="en-US" w:eastAsia="zh-CN"/>
        </w:rPr>
        <w:t>限500字。</w:t>
      </w:r>
    </w:p>
    <w:p w14:paraId="461D82CA">
      <w:pPr>
        <w:spacing w:line="560" w:lineRule="exact"/>
        <w:ind w:firstLine="643" w:firstLineChars="200"/>
        <w:rPr>
          <w:rFonts w:ascii="仿宋_GB2312" w:eastAsia="仿宋_GB2312"/>
          <w:b/>
          <w:sz w:val="32"/>
          <w:szCs w:val="32"/>
        </w:rPr>
      </w:pPr>
      <w:r>
        <w:rPr>
          <w:rFonts w:hint="eastAsia" w:ascii="仿宋_GB2312" w:eastAsia="仿宋_GB2312"/>
          <w:b/>
          <w:sz w:val="32"/>
          <w:szCs w:val="32"/>
        </w:rPr>
        <w:t>四、第三方评价</w:t>
      </w:r>
    </w:p>
    <w:p w14:paraId="735E48E6">
      <w:pPr>
        <w:spacing w:line="560" w:lineRule="exact"/>
        <w:ind w:firstLine="643" w:firstLineChars="200"/>
        <w:rPr>
          <w:rFonts w:ascii="仿宋_GB2312" w:eastAsia="仿宋_GB2312"/>
          <w:sz w:val="32"/>
          <w:szCs w:val="32"/>
        </w:rPr>
      </w:pPr>
      <w:r>
        <w:rPr>
          <w:rFonts w:hint="eastAsia" w:ascii="仿宋_GB2312" w:eastAsia="仿宋_GB2312"/>
          <w:b/>
          <w:sz w:val="32"/>
          <w:szCs w:val="32"/>
        </w:rPr>
        <w:t>《第三方评价》</w:t>
      </w:r>
      <w:r>
        <w:rPr>
          <w:rFonts w:hint="eastAsia" w:ascii="仿宋_GB2312" w:eastAsia="仿宋_GB2312"/>
          <w:sz w:val="32"/>
          <w:szCs w:val="32"/>
        </w:rPr>
        <w:t>是指被申报著作作者和具有直接利益相关者之外第三方对申报著作内容等做出的具有法律效力或公信力的评价文件，如省内相关部门的技术检测报告、鉴定结论、验收意见，或者同行科技工作者在学术刊物或公开场合发表的评价性意见。</w:t>
      </w:r>
    </w:p>
    <w:p w14:paraId="2291869D">
      <w:pPr>
        <w:spacing w:line="560" w:lineRule="exact"/>
        <w:ind w:firstLine="643" w:firstLineChars="200"/>
        <w:rPr>
          <w:rFonts w:ascii="仿宋_GB2312" w:eastAsia="仿宋_GB2312"/>
          <w:b/>
          <w:sz w:val="32"/>
          <w:szCs w:val="32"/>
        </w:rPr>
      </w:pPr>
      <w:r>
        <w:rPr>
          <w:rFonts w:hint="eastAsia" w:ascii="仿宋_GB2312" w:eastAsia="仿宋_GB2312"/>
          <w:b/>
          <w:sz w:val="32"/>
          <w:szCs w:val="32"/>
        </w:rPr>
        <w:t>五、本著作曾获科技奖励情况</w:t>
      </w:r>
    </w:p>
    <w:p w14:paraId="2515811F">
      <w:pPr>
        <w:spacing w:line="560" w:lineRule="exact"/>
        <w:ind w:firstLine="640" w:firstLineChars="200"/>
        <w:rPr>
          <w:rFonts w:ascii="仿宋_GB2312" w:eastAsia="仿宋_GB2312"/>
          <w:sz w:val="32"/>
          <w:szCs w:val="32"/>
        </w:rPr>
      </w:pPr>
      <w:r>
        <w:rPr>
          <w:rFonts w:hint="eastAsia" w:ascii="仿宋_GB2312" w:eastAsia="仿宋_GB2312"/>
          <w:sz w:val="32"/>
          <w:szCs w:val="32"/>
        </w:rPr>
        <w:t>已获</w:t>
      </w:r>
      <w:r>
        <w:rPr>
          <w:rFonts w:hint="eastAsia" w:ascii="仿宋_GB2312" w:eastAsia="仿宋_GB2312"/>
          <w:sz w:val="32"/>
          <w:szCs w:val="32"/>
          <w:lang w:val="en-US" w:eastAsia="zh-CN"/>
        </w:rPr>
        <w:t>国家级</w:t>
      </w:r>
      <w:r>
        <w:rPr>
          <w:rFonts w:hint="eastAsia" w:ascii="仿宋_GB2312" w:eastAsia="仿宋_GB2312"/>
          <w:sz w:val="32"/>
          <w:szCs w:val="32"/>
        </w:rPr>
        <w:t>或同级同类性质奖励的著作暂不列入山东中西医结合科学技术奖评选范围。</w:t>
      </w:r>
    </w:p>
    <w:p w14:paraId="38787256">
      <w:pPr>
        <w:spacing w:line="560" w:lineRule="exact"/>
        <w:ind w:firstLine="643" w:firstLineChars="200"/>
        <w:rPr>
          <w:rFonts w:ascii="仿宋_GB2312" w:eastAsia="仿宋_GB2312"/>
          <w:b/>
          <w:sz w:val="32"/>
          <w:szCs w:val="32"/>
        </w:rPr>
      </w:pPr>
      <w:r>
        <w:rPr>
          <w:rFonts w:hint="eastAsia" w:ascii="仿宋_GB2312" w:eastAsia="仿宋_GB2312"/>
          <w:b/>
          <w:bCs w:val="0"/>
          <w:sz w:val="32"/>
          <w:szCs w:val="32"/>
        </w:rPr>
        <w:t>六、申报</w:t>
      </w:r>
      <w:r>
        <w:rPr>
          <w:rFonts w:hint="eastAsia" w:ascii="仿宋_GB2312" w:eastAsia="仿宋_GB2312"/>
          <w:b/>
          <w:sz w:val="32"/>
          <w:szCs w:val="32"/>
        </w:rPr>
        <w:t>作者情况表</w:t>
      </w:r>
    </w:p>
    <w:p w14:paraId="6B86E0F9">
      <w:pPr>
        <w:spacing w:line="560" w:lineRule="exact"/>
        <w:ind w:firstLine="643" w:firstLineChars="200"/>
        <w:rPr>
          <w:rFonts w:ascii="仿宋_GB2312" w:eastAsia="仿宋_GB2312"/>
          <w:sz w:val="32"/>
          <w:szCs w:val="32"/>
        </w:rPr>
      </w:pPr>
      <w:r>
        <w:rPr>
          <w:rFonts w:hint="eastAsia" w:ascii="仿宋_GB2312" w:eastAsia="仿宋_GB2312"/>
          <w:b/>
          <w:sz w:val="32"/>
          <w:szCs w:val="32"/>
        </w:rPr>
        <w:t>《申报作者情况表》</w:t>
      </w:r>
      <w:r>
        <w:rPr>
          <w:rFonts w:hint="eastAsia" w:ascii="仿宋_GB2312" w:eastAsia="仿宋_GB2312"/>
          <w:sz w:val="32"/>
          <w:szCs w:val="32"/>
        </w:rPr>
        <w:t>是评价候选作者是否具备获奖条件的重要依据</w:t>
      </w:r>
      <w:r>
        <w:rPr>
          <w:rFonts w:hint="eastAsia" w:ascii="仿宋_GB2312" w:eastAsia="仿宋_GB2312"/>
          <w:sz w:val="32"/>
          <w:szCs w:val="32"/>
          <w:lang w:eastAsia="zh-CN"/>
        </w:rPr>
        <w:t>，</w:t>
      </w:r>
      <w:r>
        <w:rPr>
          <w:rFonts w:hint="eastAsia" w:ascii="仿宋_GB2312" w:eastAsia="仿宋_GB2312"/>
          <w:sz w:val="32"/>
          <w:szCs w:val="32"/>
        </w:rPr>
        <w:t>应按表格要求认真填写，并由本人手写签名，应如实的写明该作者所完成的创造性编著工作内容。</w:t>
      </w:r>
      <w:r>
        <w:rPr>
          <w:rFonts w:hint="eastAsia" w:ascii="仿宋_GB2312" w:eastAsia="仿宋_GB2312"/>
          <w:sz w:val="32"/>
          <w:szCs w:val="32"/>
          <w:lang w:val="en-US" w:eastAsia="zh-CN"/>
        </w:rPr>
        <w:t>每位作者填写1份，顺序同“一、著作基本情况”中“申报作者”一栏，并在“</w:t>
      </w:r>
      <w:r>
        <w:rPr>
          <w:rFonts w:hint="eastAsia" w:ascii="仿宋_GB2312" w:hAnsi="Times New Roman" w:eastAsia="仿宋_GB2312" w:cs="Times New Roman"/>
          <w:sz w:val="32"/>
          <w:szCs w:val="32"/>
        </w:rPr>
        <w:t>第</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作者</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的空格中用阿拉伯数字标明，如“第1作者”。</w:t>
      </w:r>
    </w:p>
    <w:p w14:paraId="56840EF0">
      <w:pPr>
        <w:spacing w:line="560" w:lineRule="exact"/>
        <w:ind w:firstLine="643" w:firstLineChars="200"/>
        <w:rPr>
          <w:rFonts w:ascii="仿宋_GB2312" w:eastAsia="仿宋_GB2312"/>
          <w:b/>
          <w:sz w:val="32"/>
          <w:szCs w:val="32"/>
        </w:rPr>
      </w:pPr>
      <w:r>
        <w:rPr>
          <w:rFonts w:hint="eastAsia" w:ascii="仿宋_GB2312" w:eastAsia="仿宋_GB2312"/>
          <w:b/>
          <w:sz w:val="32"/>
          <w:szCs w:val="32"/>
        </w:rPr>
        <w:t>七、申报单位情况表</w:t>
      </w:r>
    </w:p>
    <w:p w14:paraId="33DE9BB3">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申报单位</w:t>
      </w:r>
      <w:r>
        <w:rPr>
          <w:rFonts w:hint="eastAsia" w:ascii="仿宋_GB2312" w:eastAsia="仿宋_GB2312"/>
          <w:sz w:val="32"/>
          <w:szCs w:val="32"/>
        </w:rPr>
        <w:t>如实填写申报单位基本情况及单位意见，内容包括：项目内容、完成人员及顺序、协作单位等情况是否属实，是否同意上报，加盖申报单位公章。</w:t>
      </w:r>
      <w:r>
        <w:rPr>
          <w:rFonts w:hint="eastAsia" w:ascii="仿宋_GB2312" w:eastAsia="仿宋_GB2312"/>
          <w:sz w:val="32"/>
          <w:szCs w:val="32"/>
          <w:lang w:val="en-US" w:eastAsia="zh-CN"/>
        </w:rPr>
        <w:t>填写时根据“一、著作基本情况”中“申报作者”一栏作者所在单位顺序，并在“</w:t>
      </w:r>
      <w:r>
        <w:rPr>
          <w:rFonts w:hint="eastAsia" w:ascii="仿宋_GB2312" w:hAnsi="Times New Roman" w:eastAsia="仿宋_GB2312" w:cs="Times New Roman"/>
          <w:sz w:val="32"/>
          <w:szCs w:val="32"/>
        </w:rPr>
        <w:t>第</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eastAsia="仿宋_GB2312" w:cs="Times New Roman"/>
          <w:sz w:val="32"/>
          <w:szCs w:val="32"/>
          <w:u w:val="none"/>
          <w:lang w:val="en-US" w:eastAsia="zh-CN"/>
        </w:rPr>
        <w:t>申报单位</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的空格中用阿拉伯数字标明，如“第1申报单位”。</w:t>
      </w:r>
    </w:p>
    <w:p w14:paraId="466B3255">
      <w:pPr>
        <w:spacing w:line="560" w:lineRule="exact"/>
        <w:ind w:firstLine="643" w:firstLineChars="200"/>
        <w:rPr>
          <w:rFonts w:ascii="仿宋_GB2312" w:eastAsia="仿宋_GB2312"/>
          <w:b/>
          <w:sz w:val="32"/>
          <w:szCs w:val="32"/>
        </w:rPr>
      </w:pPr>
      <w:r>
        <w:rPr>
          <w:rFonts w:hint="eastAsia" w:ascii="仿宋_GB2312" w:eastAsia="仿宋_GB2312"/>
          <w:b/>
          <w:sz w:val="32"/>
          <w:szCs w:val="32"/>
        </w:rPr>
        <w:t>八、附件</w:t>
      </w:r>
    </w:p>
    <w:p w14:paraId="7F38CE58">
      <w:pPr>
        <w:pStyle w:val="6"/>
        <w:adjustRightInd w:val="0"/>
        <w:snapToGrid w:val="0"/>
        <w:spacing w:line="560" w:lineRule="exact"/>
        <w:ind w:firstLine="640"/>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附件是</w:t>
      </w:r>
      <w:r>
        <w:rPr>
          <w:rFonts w:hint="eastAsia" w:hAnsi="仿宋" w:eastAsia="仿宋_GB2312" w:cs="仿宋"/>
          <w:color w:val="000000"/>
          <w:kern w:val="0"/>
          <w:sz w:val="32"/>
          <w:szCs w:val="32"/>
          <w:lang w:val="en-US" w:eastAsia="zh-CN"/>
        </w:rPr>
        <w:t>申报著作</w:t>
      </w:r>
      <w:r>
        <w:rPr>
          <w:rFonts w:hint="eastAsia" w:ascii="仿宋_GB2312" w:hAnsi="仿宋" w:eastAsia="仿宋_GB2312" w:cs="仿宋"/>
          <w:color w:val="000000"/>
          <w:kern w:val="0"/>
          <w:sz w:val="32"/>
          <w:szCs w:val="32"/>
        </w:rPr>
        <w:t>的证明文件和辅助补充材料，附件材料应列有目录。电子版附件以PDF文件提交</w:t>
      </w:r>
      <w:r>
        <w:rPr>
          <w:rFonts w:hint="eastAsia"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rPr>
        <w:t>其他</w:t>
      </w:r>
      <w:r>
        <w:rPr>
          <w:rFonts w:hint="eastAsia" w:hAnsi="仿宋" w:eastAsia="仿宋_GB2312" w:cs="仿宋"/>
          <w:color w:val="000000"/>
          <w:kern w:val="0"/>
          <w:sz w:val="32"/>
          <w:szCs w:val="32"/>
          <w:lang w:val="en-US" w:eastAsia="zh-CN"/>
        </w:rPr>
        <w:t>材料</w:t>
      </w:r>
      <w:r>
        <w:rPr>
          <w:rFonts w:hint="eastAsia" w:ascii="仿宋_GB2312" w:hAnsi="仿宋" w:eastAsia="仿宋_GB2312" w:cs="仿宋"/>
          <w:color w:val="000000"/>
          <w:kern w:val="0"/>
          <w:sz w:val="32"/>
          <w:szCs w:val="32"/>
        </w:rPr>
        <w:t>不超过</w:t>
      </w:r>
      <w:r>
        <w:rPr>
          <w:rFonts w:hint="eastAsia" w:hAnsi="仿宋" w:eastAsia="仿宋_GB2312" w:cs="仿宋"/>
          <w:color w:val="000000"/>
          <w:kern w:val="0"/>
          <w:sz w:val="32"/>
          <w:szCs w:val="32"/>
          <w:lang w:val="en-US" w:eastAsia="zh-CN"/>
        </w:rPr>
        <w:t>5</w:t>
      </w:r>
      <w:r>
        <w:rPr>
          <w:rFonts w:hint="eastAsia" w:ascii="仿宋_GB2312" w:hAnsi="仿宋" w:eastAsia="仿宋_GB2312" w:cs="仿宋"/>
          <w:color w:val="000000"/>
          <w:kern w:val="0"/>
          <w:sz w:val="32"/>
          <w:szCs w:val="32"/>
        </w:rPr>
        <w:t>个PDF文件。纸质版按下述要求提交。具体要求如下：</w:t>
      </w:r>
    </w:p>
    <w:p w14:paraId="5C5F0BC8">
      <w:pPr>
        <w:pStyle w:val="6"/>
        <w:adjustRightInd w:val="0"/>
        <w:snapToGrid w:val="0"/>
        <w:spacing w:line="560" w:lineRule="exact"/>
        <w:ind w:firstLine="640"/>
        <w:rPr>
          <w:rFonts w:hint="eastAsia" w:ascii="仿宋_GB2312" w:hAnsi="仿宋" w:eastAsia="仿宋_GB2312" w:cs="仿宋"/>
          <w:b/>
          <w:bCs/>
          <w:color w:val="000000"/>
          <w:kern w:val="0"/>
          <w:sz w:val="32"/>
          <w:szCs w:val="32"/>
          <w:lang w:eastAsia="zh-CN"/>
        </w:rPr>
      </w:pPr>
      <w:r>
        <w:rPr>
          <w:rFonts w:hint="eastAsia" w:ascii="仿宋_GB2312" w:hAnsi="仿宋" w:eastAsia="仿宋_GB2312" w:cs="仿宋"/>
          <w:b/>
          <w:bCs/>
          <w:color w:val="000000"/>
          <w:kern w:val="0"/>
          <w:sz w:val="32"/>
          <w:szCs w:val="32"/>
          <w:lang w:val="en-US" w:eastAsia="zh-CN"/>
        </w:rPr>
        <w:t>1.</w:t>
      </w:r>
      <w:r>
        <w:rPr>
          <w:rFonts w:hint="eastAsia" w:ascii="仿宋_GB2312" w:hAnsi="仿宋" w:eastAsia="仿宋_GB2312" w:cs="仿宋"/>
          <w:b/>
          <w:bCs/>
          <w:color w:val="000000"/>
          <w:kern w:val="0"/>
          <w:sz w:val="32"/>
          <w:szCs w:val="32"/>
        </w:rPr>
        <w:t>图书及电子出版物样本（最新版本）</w:t>
      </w:r>
      <w:r>
        <w:rPr>
          <w:rFonts w:hint="eastAsia" w:ascii="仿宋_GB2312" w:hAnsi="仿宋" w:eastAsia="仿宋_GB2312" w:cs="仿宋"/>
          <w:b/>
          <w:bCs/>
          <w:color w:val="000000"/>
          <w:kern w:val="0"/>
          <w:sz w:val="32"/>
          <w:szCs w:val="32"/>
          <w:lang w:eastAsia="zh-CN"/>
        </w:rPr>
        <w:t>。</w:t>
      </w:r>
    </w:p>
    <w:p w14:paraId="412566CA">
      <w:pPr>
        <w:pStyle w:val="6"/>
        <w:adjustRightInd w:val="0"/>
        <w:snapToGrid w:val="0"/>
        <w:spacing w:line="560" w:lineRule="exact"/>
        <w:ind w:firstLine="640"/>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b/>
          <w:bCs/>
          <w:color w:val="000000"/>
          <w:kern w:val="0"/>
          <w:sz w:val="32"/>
          <w:szCs w:val="32"/>
          <w:lang w:val="en-US" w:eastAsia="zh-CN"/>
        </w:rPr>
        <w:t>电子版：</w:t>
      </w:r>
      <w:r>
        <w:rPr>
          <w:rFonts w:hint="eastAsia" w:ascii="仿宋" w:hAnsi="仿宋" w:eastAsia="仿宋" w:cs="仿宋"/>
          <w:color w:val="000000"/>
          <w:kern w:val="2"/>
          <w:sz w:val="32"/>
          <w:szCs w:val="32"/>
        </w:rPr>
        <w:t>电子出版物</w:t>
      </w:r>
      <w:r>
        <w:rPr>
          <w:rFonts w:hint="eastAsia" w:ascii="仿宋" w:hAnsi="仿宋" w:eastAsia="仿宋" w:cs="仿宋"/>
          <w:color w:val="000000"/>
          <w:kern w:val="2"/>
          <w:sz w:val="32"/>
          <w:szCs w:val="32"/>
          <w:lang w:val="en-US" w:eastAsia="zh-CN"/>
        </w:rPr>
        <w:t>提供1份PDF文件。</w:t>
      </w:r>
    </w:p>
    <w:p w14:paraId="34913E3B">
      <w:pPr>
        <w:pStyle w:val="6"/>
        <w:adjustRightInd w:val="0"/>
        <w:snapToGrid w:val="0"/>
        <w:spacing w:line="560" w:lineRule="exact"/>
        <w:ind w:firstLine="640"/>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b/>
          <w:bCs/>
          <w:color w:val="000000"/>
          <w:kern w:val="0"/>
          <w:sz w:val="32"/>
          <w:szCs w:val="32"/>
          <w:lang w:val="en-US" w:eastAsia="zh-CN"/>
        </w:rPr>
        <w:t>纸质版：</w:t>
      </w:r>
      <w:r>
        <w:rPr>
          <w:rFonts w:hint="eastAsia" w:ascii="仿宋_GB2312" w:hAnsi="仿宋" w:eastAsia="仿宋_GB2312" w:cs="仿宋"/>
          <w:color w:val="000000"/>
          <w:kern w:val="0"/>
          <w:sz w:val="32"/>
          <w:szCs w:val="32"/>
          <w:lang w:val="en-US" w:eastAsia="zh-CN"/>
        </w:rPr>
        <w:t>图书提供样品1套。</w:t>
      </w:r>
    </w:p>
    <w:p w14:paraId="4F6ED8F9">
      <w:pPr>
        <w:widowControl/>
        <w:numPr>
          <w:ilvl w:val="0"/>
          <w:numId w:val="0"/>
        </w:numPr>
        <w:spacing w:line="560" w:lineRule="exact"/>
        <w:ind w:firstLine="643" w:firstLineChars="200"/>
        <w:jc w:val="left"/>
        <w:rPr>
          <w:rFonts w:hint="eastAsia" w:ascii="仿宋" w:hAnsi="仿宋" w:eastAsia="仿宋"/>
          <w:bCs/>
          <w:sz w:val="32"/>
          <w:lang w:eastAsia="zh-CN"/>
        </w:rPr>
      </w:pPr>
      <w:r>
        <w:rPr>
          <w:rFonts w:hint="eastAsia" w:ascii="仿宋" w:hAnsi="仿宋" w:eastAsia="仿宋" w:cs="Times New Roman"/>
          <w:b/>
          <w:bCs w:val="0"/>
          <w:kern w:val="2"/>
          <w:sz w:val="32"/>
          <w:szCs w:val="24"/>
          <w:lang w:val="en-US" w:eastAsia="zh-CN" w:bidi="ar-SA"/>
        </w:rPr>
        <w:t>2.</w:t>
      </w:r>
      <w:r>
        <w:rPr>
          <w:rFonts w:hint="eastAsia" w:ascii="仿宋" w:hAnsi="仿宋" w:eastAsia="仿宋" w:cs="仿宋"/>
          <w:b/>
          <w:bCs/>
          <w:color w:val="000000"/>
          <w:sz w:val="32"/>
          <w:szCs w:val="32"/>
        </w:rPr>
        <w:t>发行量、再版次数证明</w:t>
      </w:r>
      <w:r>
        <w:rPr>
          <w:rFonts w:hint="eastAsia" w:ascii="仿宋" w:hAnsi="仿宋" w:eastAsia="仿宋" w:cs="仿宋"/>
          <w:b/>
          <w:bCs/>
          <w:color w:val="000000"/>
          <w:sz w:val="32"/>
          <w:szCs w:val="32"/>
          <w:lang w:eastAsia="zh-CN"/>
        </w:rPr>
        <w:t>：</w:t>
      </w:r>
      <w:r>
        <w:rPr>
          <w:rFonts w:hint="eastAsia" w:ascii="仿宋" w:hAnsi="仿宋" w:eastAsia="仿宋"/>
          <w:bCs/>
          <w:sz w:val="32"/>
        </w:rPr>
        <w:t>由出版社出具的作品发行数量、再版次数的证明</w:t>
      </w:r>
      <w:r>
        <w:rPr>
          <w:rFonts w:hint="eastAsia" w:ascii="仿宋" w:hAnsi="仿宋" w:eastAsia="仿宋"/>
          <w:bCs/>
          <w:sz w:val="32"/>
          <w:lang w:eastAsia="zh-CN"/>
        </w:rPr>
        <w:t>。</w:t>
      </w:r>
    </w:p>
    <w:p w14:paraId="0EF6302D">
      <w:pPr>
        <w:widowControl/>
        <w:spacing w:line="560" w:lineRule="exact"/>
        <w:ind w:firstLine="643" w:firstLineChars="200"/>
        <w:jc w:val="left"/>
        <w:rPr>
          <w:rFonts w:hint="default"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电子版：</w:t>
      </w:r>
      <w:r>
        <w:rPr>
          <w:rFonts w:hint="eastAsia" w:ascii="仿宋" w:hAnsi="仿宋" w:eastAsia="仿宋" w:cs="仿宋"/>
          <w:color w:val="000000"/>
          <w:sz w:val="32"/>
          <w:szCs w:val="32"/>
          <w:lang w:val="en-US" w:eastAsia="zh-CN"/>
        </w:rPr>
        <w:t>提交1份PDF文件。</w:t>
      </w:r>
    </w:p>
    <w:p w14:paraId="71C4CE20">
      <w:pPr>
        <w:widowControl/>
        <w:numPr>
          <w:ilvl w:val="-1"/>
          <w:numId w:val="0"/>
        </w:numPr>
        <w:spacing w:line="560" w:lineRule="exact"/>
        <w:ind w:firstLine="643" w:firstLineChars="200"/>
        <w:jc w:val="left"/>
        <w:rPr>
          <w:rFonts w:hint="default" w:ascii="仿宋" w:hAnsi="仿宋" w:eastAsia="仿宋"/>
          <w:bCs/>
          <w:sz w:val="32"/>
          <w:lang w:val="en-US" w:eastAsia="zh-CN"/>
        </w:rPr>
      </w:pPr>
      <w:r>
        <w:rPr>
          <w:rFonts w:hint="eastAsia" w:ascii="仿宋" w:hAnsi="仿宋" w:eastAsia="仿宋" w:cs="仿宋"/>
          <w:b/>
          <w:bCs/>
          <w:color w:val="000000"/>
          <w:sz w:val="32"/>
          <w:szCs w:val="32"/>
          <w:lang w:val="en-US" w:eastAsia="zh-CN"/>
        </w:rPr>
        <w:t>纸质版</w:t>
      </w:r>
      <w:r>
        <w:rPr>
          <w:rFonts w:hint="eastAsia" w:ascii="仿宋" w:hAnsi="仿宋" w:eastAsia="仿宋" w:cs="仿宋"/>
          <w:color w:val="000000"/>
          <w:sz w:val="32"/>
          <w:szCs w:val="32"/>
          <w:lang w:val="en-US" w:eastAsia="zh-CN"/>
        </w:rPr>
        <w:t>同上，提交复印件。</w:t>
      </w:r>
    </w:p>
    <w:p w14:paraId="2AA9595C">
      <w:pPr>
        <w:widowControl/>
        <w:numPr>
          <w:ilvl w:val="0"/>
          <w:numId w:val="0"/>
        </w:numPr>
        <w:spacing w:line="560" w:lineRule="exact"/>
        <w:ind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2"/>
          <w:sz w:val="32"/>
          <w:szCs w:val="32"/>
          <w:lang w:val="en-US" w:eastAsia="zh-CN" w:bidi="ar-SA"/>
        </w:rPr>
        <w:t>3.</w:t>
      </w:r>
      <w:r>
        <w:rPr>
          <w:rFonts w:hint="eastAsia" w:ascii="仿宋" w:hAnsi="仿宋" w:eastAsia="仿宋" w:cs="仿宋"/>
          <w:b/>
          <w:bCs/>
          <w:color w:val="000000"/>
          <w:sz w:val="32"/>
          <w:szCs w:val="32"/>
        </w:rPr>
        <w:t>公开引用或应用证明：</w:t>
      </w:r>
      <w:r>
        <w:rPr>
          <w:rFonts w:hint="eastAsia" w:ascii="仿宋" w:hAnsi="仿宋" w:eastAsia="仿宋" w:cs="仿宋"/>
          <w:color w:val="000000"/>
          <w:sz w:val="32"/>
          <w:szCs w:val="32"/>
        </w:rPr>
        <w:t>指国内外重要出版物中引用、评价该图书的材料，及该作品的内容被其他传播方式使用的证明材料</w:t>
      </w:r>
      <w:r>
        <w:rPr>
          <w:rFonts w:hint="eastAsia" w:ascii="仿宋" w:hAnsi="仿宋" w:eastAsia="仿宋" w:cs="仿宋"/>
          <w:color w:val="000000"/>
          <w:sz w:val="32"/>
          <w:szCs w:val="32"/>
          <w:lang w:eastAsia="zh-CN"/>
        </w:rPr>
        <w:t>。</w:t>
      </w:r>
    </w:p>
    <w:p w14:paraId="1F4558BE">
      <w:pPr>
        <w:widowControl/>
        <w:spacing w:line="560" w:lineRule="exact"/>
        <w:ind w:firstLine="643" w:firstLineChars="200"/>
        <w:jc w:val="left"/>
        <w:rPr>
          <w:rFonts w:hint="default"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电子版：合</w:t>
      </w:r>
      <w:r>
        <w:rPr>
          <w:rFonts w:hint="eastAsia" w:ascii="仿宋" w:hAnsi="仿宋" w:eastAsia="仿宋" w:cs="仿宋"/>
          <w:color w:val="000000"/>
          <w:sz w:val="32"/>
          <w:szCs w:val="32"/>
          <w:lang w:val="en-US" w:eastAsia="zh-CN"/>
        </w:rPr>
        <w:t>并为1份PDF文件。</w:t>
      </w:r>
    </w:p>
    <w:p w14:paraId="4970B3AC">
      <w:pPr>
        <w:numPr>
          <w:ilvl w:val="-1"/>
          <w:numId w:val="0"/>
        </w:numPr>
        <w:spacing w:line="560" w:lineRule="exact"/>
        <w:ind w:firstLine="643" w:firstLineChars="200"/>
        <w:rPr>
          <w:rFonts w:hint="eastAsia" w:ascii="仿宋" w:hAnsi="仿宋" w:eastAsia="仿宋"/>
          <w:bCs/>
          <w:sz w:val="32"/>
        </w:rPr>
      </w:pPr>
      <w:r>
        <w:rPr>
          <w:rFonts w:hint="eastAsia" w:ascii="仿宋" w:hAnsi="仿宋" w:eastAsia="仿宋" w:cs="仿宋"/>
          <w:b/>
          <w:bCs/>
          <w:color w:val="000000"/>
          <w:sz w:val="32"/>
          <w:szCs w:val="32"/>
          <w:lang w:val="en-US" w:eastAsia="zh-CN"/>
        </w:rPr>
        <w:t>纸质版</w:t>
      </w:r>
      <w:r>
        <w:rPr>
          <w:rFonts w:hint="eastAsia" w:ascii="仿宋" w:hAnsi="仿宋" w:eastAsia="仿宋" w:cs="仿宋"/>
          <w:b w:val="0"/>
          <w:bCs w:val="0"/>
          <w:color w:val="000000"/>
          <w:sz w:val="32"/>
          <w:szCs w:val="32"/>
          <w:lang w:val="en-US" w:eastAsia="zh-CN"/>
        </w:rPr>
        <w:t>同上</w:t>
      </w:r>
      <w:r>
        <w:rPr>
          <w:rFonts w:hint="eastAsia" w:ascii="仿宋" w:hAnsi="仿宋" w:eastAsia="仿宋" w:cs="仿宋"/>
          <w:color w:val="000000"/>
          <w:sz w:val="32"/>
          <w:szCs w:val="32"/>
          <w:lang w:val="en-US" w:eastAsia="zh-CN"/>
        </w:rPr>
        <w:t>，提交复印件。</w:t>
      </w:r>
    </w:p>
    <w:p w14:paraId="33805702">
      <w:pPr>
        <w:numPr>
          <w:ilvl w:val="0"/>
          <w:numId w:val="0"/>
        </w:numPr>
        <w:spacing w:line="560" w:lineRule="exact"/>
        <w:ind w:firstLine="643" w:firstLineChars="200"/>
        <w:rPr>
          <w:rFonts w:hint="eastAsia" w:ascii="仿宋" w:hAnsi="仿宋" w:eastAsia="仿宋"/>
          <w:bCs/>
          <w:sz w:val="32"/>
        </w:rPr>
      </w:pPr>
      <w:r>
        <w:rPr>
          <w:rFonts w:hint="eastAsia" w:ascii="仿宋" w:hAnsi="仿宋" w:eastAsia="仿宋" w:cs="仿宋"/>
          <w:b/>
          <w:bCs/>
          <w:color w:val="000000"/>
          <w:kern w:val="2"/>
          <w:sz w:val="32"/>
          <w:szCs w:val="32"/>
          <w:lang w:val="en-US" w:eastAsia="zh-CN" w:bidi="ar-SA"/>
        </w:rPr>
        <w:t>4.</w:t>
      </w:r>
      <w:r>
        <w:rPr>
          <w:rFonts w:hint="eastAsia" w:ascii="仿宋" w:hAnsi="仿宋" w:eastAsia="仿宋" w:cs="仿宋"/>
          <w:b/>
          <w:bCs/>
          <w:color w:val="000000"/>
          <w:sz w:val="32"/>
          <w:szCs w:val="32"/>
        </w:rPr>
        <w:t>第三方评价文</w:t>
      </w:r>
      <w:r>
        <w:rPr>
          <w:rFonts w:hint="eastAsia" w:ascii="仿宋" w:hAnsi="仿宋" w:eastAsia="仿宋"/>
          <w:b/>
          <w:bCs w:val="0"/>
          <w:sz w:val="32"/>
        </w:rPr>
        <w:t>件或省内相关部门的技术检测报告、鉴定结论、验收意见</w:t>
      </w:r>
      <w:r>
        <w:rPr>
          <w:rFonts w:hint="eastAsia" w:ascii="仿宋" w:hAnsi="仿宋" w:eastAsia="仿宋"/>
          <w:b/>
          <w:bCs w:val="0"/>
          <w:sz w:val="32"/>
          <w:lang w:eastAsia="zh-CN"/>
        </w:rPr>
        <w:t>。</w:t>
      </w:r>
    </w:p>
    <w:p w14:paraId="3FBC9A89">
      <w:pPr>
        <w:widowControl/>
        <w:spacing w:line="560" w:lineRule="exact"/>
        <w:ind w:firstLine="643" w:firstLineChars="200"/>
        <w:jc w:val="left"/>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电子版：</w:t>
      </w:r>
      <w:r>
        <w:rPr>
          <w:rFonts w:hint="eastAsia" w:ascii="仿宋" w:hAnsi="仿宋" w:eastAsia="仿宋" w:cs="仿宋"/>
          <w:color w:val="000000"/>
          <w:sz w:val="32"/>
          <w:szCs w:val="32"/>
          <w:lang w:val="en-US" w:eastAsia="zh-CN"/>
        </w:rPr>
        <w:t>合并为1份PDF文件。</w:t>
      </w:r>
    </w:p>
    <w:p w14:paraId="2013E7D3">
      <w:pPr>
        <w:numPr>
          <w:ilvl w:val="-1"/>
          <w:numId w:val="0"/>
        </w:numPr>
        <w:spacing w:line="560" w:lineRule="exact"/>
        <w:ind w:firstLine="643" w:firstLineChars="200"/>
        <w:rPr>
          <w:rFonts w:hint="eastAsia" w:ascii="仿宋" w:hAnsi="仿宋" w:eastAsia="仿宋"/>
          <w:bCs/>
          <w:sz w:val="32"/>
        </w:rPr>
      </w:pPr>
      <w:r>
        <w:rPr>
          <w:rFonts w:hint="eastAsia" w:ascii="仿宋" w:hAnsi="仿宋" w:eastAsia="仿宋" w:cs="仿宋"/>
          <w:b/>
          <w:bCs/>
          <w:color w:val="000000"/>
          <w:sz w:val="32"/>
          <w:szCs w:val="32"/>
          <w:lang w:val="en-US" w:eastAsia="zh-CN"/>
        </w:rPr>
        <w:t>纸质版</w:t>
      </w:r>
      <w:r>
        <w:rPr>
          <w:rFonts w:hint="eastAsia" w:ascii="仿宋" w:hAnsi="仿宋" w:eastAsia="仿宋" w:cs="仿宋"/>
          <w:color w:val="000000"/>
          <w:sz w:val="32"/>
          <w:szCs w:val="32"/>
          <w:lang w:val="en-US" w:eastAsia="zh-CN"/>
        </w:rPr>
        <w:t>同上，提交复印件。</w:t>
      </w:r>
    </w:p>
    <w:p w14:paraId="22CB6C49">
      <w:pPr>
        <w:widowControl/>
        <w:numPr>
          <w:ilvl w:val="0"/>
          <w:numId w:val="0"/>
        </w:numPr>
        <w:spacing w:line="560" w:lineRule="exact"/>
        <w:ind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2"/>
          <w:sz w:val="32"/>
          <w:szCs w:val="32"/>
          <w:lang w:val="en-US" w:eastAsia="zh-CN" w:bidi="ar-SA"/>
        </w:rPr>
        <w:t>5.</w:t>
      </w:r>
      <w:r>
        <w:rPr>
          <w:rFonts w:hint="eastAsia" w:ascii="仿宋" w:hAnsi="仿宋" w:eastAsia="仿宋" w:cs="仿宋"/>
          <w:b/>
          <w:bCs/>
          <w:color w:val="000000"/>
          <w:sz w:val="32"/>
          <w:szCs w:val="32"/>
        </w:rPr>
        <w:t>被译为其它语种的作品样本：</w:t>
      </w:r>
      <w:r>
        <w:rPr>
          <w:rFonts w:hint="eastAsia" w:ascii="仿宋" w:hAnsi="仿宋" w:eastAsia="仿宋" w:cs="仿宋"/>
          <w:b w:val="0"/>
          <w:bCs w:val="0"/>
          <w:color w:val="000000"/>
          <w:sz w:val="32"/>
          <w:szCs w:val="32"/>
        </w:rPr>
        <w:t>被</w:t>
      </w:r>
      <w:r>
        <w:rPr>
          <w:rFonts w:hint="eastAsia" w:ascii="仿宋" w:hAnsi="仿宋" w:eastAsia="仿宋" w:cs="仿宋"/>
          <w:color w:val="000000"/>
          <w:sz w:val="32"/>
          <w:szCs w:val="32"/>
        </w:rPr>
        <w:t>译为其他语种的作品，应提供被译为其他语种作品的样本</w:t>
      </w:r>
      <w:r>
        <w:rPr>
          <w:rFonts w:hint="eastAsia" w:ascii="仿宋" w:hAnsi="仿宋" w:eastAsia="仿宋" w:cs="仿宋"/>
          <w:color w:val="000000"/>
          <w:sz w:val="32"/>
          <w:szCs w:val="32"/>
          <w:lang w:eastAsia="zh-CN"/>
        </w:rPr>
        <w:t>。</w:t>
      </w:r>
    </w:p>
    <w:p w14:paraId="430BC8E5">
      <w:pPr>
        <w:widowControl/>
        <w:spacing w:line="560" w:lineRule="exact"/>
        <w:ind w:firstLine="643" w:firstLineChars="200"/>
        <w:jc w:val="left"/>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电子版：</w:t>
      </w:r>
      <w:r>
        <w:rPr>
          <w:rFonts w:hint="eastAsia" w:ascii="仿宋" w:hAnsi="仿宋" w:eastAsia="仿宋" w:cs="仿宋"/>
          <w:color w:val="000000"/>
          <w:kern w:val="2"/>
          <w:sz w:val="32"/>
          <w:szCs w:val="32"/>
        </w:rPr>
        <w:t>电子出版物</w:t>
      </w:r>
      <w:r>
        <w:rPr>
          <w:rFonts w:hint="eastAsia" w:ascii="仿宋" w:hAnsi="仿宋" w:eastAsia="仿宋" w:cs="仿宋"/>
          <w:color w:val="000000"/>
          <w:kern w:val="2"/>
          <w:sz w:val="32"/>
          <w:szCs w:val="32"/>
          <w:lang w:val="en-US" w:eastAsia="zh-CN"/>
        </w:rPr>
        <w:t>提供1份PDF；</w:t>
      </w:r>
    </w:p>
    <w:p w14:paraId="0781C3A3">
      <w:pPr>
        <w:widowControl/>
        <w:spacing w:line="560" w:lineRule="exact"/>
        <w:ind w:firstLine="643" w:firstLineChars="200"/>
        <w:jc w:val="left"/>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纸质版：</w:t>
      </w:r>
      <w:r>
        <w:rPr>
          <w:rFonts w:hint="eastAsia" w:ascii="仿宋" w:hAnsi="仿宋" w:eastAsia="仿宋" w:cs="仿宋"/>
          <w:color w:val="000000"/>
          <w:sz w:val="32"/>
          <w:szCs w:val="32"/>
          <w:lang w:val="en-US" w:eastAsia="zh-CN"/>
        </w:rPr>
        <w:t>图书提供样品1套。</w:t>
      </w:r>
    </w:p>
    <w:p w14:paraId="0ECF5006">
      <w:pPr>
        <w:widowControl/>
        <w:numPr>
          <w:ilvl w:val="0"/>
          <w:numId w:val="0"/>
        </w:numPr>
        <w:spacing w:line="560" w:lineRule="exact"/>
        <w:ind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2"/>
          <w:sz w:val="32"/>
          <w:szCs w:val="32"/>
          <w:lang w:val="en-US" w:eastAsia="zh-CN" w:bidi="ar-SA"/>
        </w:rPr>
        <w:t>6.</w:t>
      </w:r>
      <w:r>
        <w:rPr>
          <w:rFonts w:hint="eastAsia" w:ascii="仿宋" w:hAnsi="仿宋" w:eastAsia="仿宋" w:cs="仿宋"/>
          <w:b/>
          <w:bCs/>
          <w:color w:val="000000"/>
          <w:sz w:val="32"/>
          <w:szCs w:val="32"/>
        </w:rPr>
        <w:t>有助于著作评审的其他证明材料。</w:t>
      </w:r>
    </w:p>
    <w:p w14:paraId="31CEFB8A">
      <w:pPr>
        <w:widowControl/>
        <w:numPr>
          <w:ilvl w:val="-1"/>
          <w:numId w:val="0"/>
        </w:numPr>
        <w:spacing w:line="560" w:lineRule="exact"/>
        <w:ind w:firstLine="643" w:firstLineChars="200"/>
        <w:jc w:val="left"/>
        <w:rPr>
          <w:rFonts w:hint="default"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电子版与纸质版</w:t>
      </w:r>
      <w:r>
        <w:rPr>
          <w:rFonts w:hint="eastAsia" w:ascii="仿宋" w:hAnsi="仿宋" w:eastAsia="仿宋" w:cs="仿宋"/>
          <w:color w:val="000000"/>
          <w:sz w:val="32"/>
          <w:szCs w:val="32"/>
          <w:lang w:val="en-US" w:eastAsia="zh-CN"/>
        </w:rPr>
        <w:t>内容一致，一类材料合并为1个PDF文件，不超过5个PDF。</w:t>
      </w:r>
    </w:p>
    <w:p w14:paraId="44BCEE18">
      <w:pPr>
        <w:ind w:firstLine="640" w:firstLineChars="200"/>
        <w:rPr>
          <w:rFonts w:hint="eastAsia" w:ascii="仿宋_GB2312" w:hAnsi="仿宋" w:eastAsia="仿宋_GB2312" w:cs="仿宋"/>
          <w:kern w:val="0"/>
          <w:sz w:val="32"/>
          <w:szCs w:val="32"/>
        </w:rPr>
      </w:pPr>
    </w:p>
    <w:p w14:paraId="353266B0">
      <w:pPr>
        <w:ind w:firstLine="640" w:firstLineChars="200"/>
        <w:rPr>
          <w:rFonts w:hint="eastAsia" w:ascii="仿宋_GB2312" w:hAnsi="仿宋" w:eastAsia="仿宋_GB2312" w:cs="仿宋"/>
          <w:kern w:val="0"/>
          <w:sz w:val="32"/>
          <w:szCs w:val="32"/>
        </w:rPr>
      </w:pPr>
    </w:p>
    <w:p w14:paraId="58682107">
      <w:pPr>
        <w:ind w:firstLine="640" w:firstLineChars="200"/>
        <w:rPr>
          <w:rFonts w:hint="eastAsia" w:ascii="仿宋_GB2312" w:hAnsi="仿宋" w:eastAsia="仿宋_GB2312" w:cs="仿宋"/>
          <w:kern w:val="0"/>
          <w:sz w:val="32"/>
          <w:szCs w:val="32"/>
        </w:rPr>
      </w:pPr>
    </w:p>
    <w:p w14:paraId="0AF5350D">
      <w:pPr>
        <w:ind w:firstLine="640" w:firstLineChars="200"/>
        <w:rPr>
          <w:rFonts w:hint="eastAsia" w:ascii="仿宋_GB2312" w:hAnsi="仿宋" w:eastAsia="仿宋_GB2312" w:cs="仿宋"/>
          <w:kern w:val="0"/>
          <w:sz w:val="32"/>
          <w:szCs w:val="32"/>
        </w:rPr>
      </w:pPr>
    </w:p>
    <w:p w14:paraId="2CB4FFBD">
      <w:pPr>
        <w:ind w:firstLine="640" w:firstLineChars="200"/>
        <w:rPr>
          <w:rFonts w:hint="eastAsia" w:ascii="仿宋_GB2312" w:hAnsi="仿宋" w:eastAsia="仿宋_GB2312" w:cs="仿宋"/>
          <w:kern w:val="0"/>
          <w:sz w:val="32"/>
          <w:szCs w:val="32"/>
        </w:rPr>
      </w:pPr>
    </w:p>
    <w:p w14:paraId="70952080">
      <w:pPr>
        <w:ind w:firstLine="640" w:firstLineChars="200"/>
        <w:rPr>
          <w:rFonts w:hint="eastAsia" w:ascii="仿宋_GB2312" w:hAnsi="仿宋" w:eastAsia="仿宋_GB2312" w:cs="仿宋"/>
          <w:kern w:val="0"/>
          <w:sz w:val="32"/>
          <w:szCs w:val="32"/>
        </w:rPr>
      </w:pPr>
    </w:p>
    <w:p w14:paraId="7BF16850">
      <w:pPr>
        <w:ind w:firstLine="640" w:firstLineChars="200"/>
        <w:rPr>
          <w:rFonts w:hint="eastAsia" w:ascii="仿宋_GB2312" w:hAnsi="仿宋" w:eastAsia="仿宋_GB2312" w:cs="仿宋"/>
          <w:kern w:val="0"/>
          <w:sz w:val="32"/>
          <w:szCs w:val="32"/>
        </w:rPr>
      </w:pPr>
    </w:p>
    <w:p w14:paraId="4653627B">
      <w:pPr>
        <w:ind w:firstLine="640" w:firstLineChars="200"/>
        <w:rPr>
          <w:rFonts w:hint="eastAsia" w:ascii="仿宋_GB2312" w:hAnsi="仿宋" w:eastAsia="仿宋_GB2312" w:cs="仿宋"/>
          <w:kern w:val="0"/>
          <w:sz w:val="32"/>
          <w:szCs w:val="32"/>
        </w:rPr>
      </w:pPr>
    </w:p>
    <w:p w14:paraId="252AA4DC">
      <w:pPr>
        <w:ind w:firstLine="640" w:firstLineChars="200"/>
        <w:rPr>
          <w:rFonts w:hint="eastAsia" w:ascii="仿宋_GB2312" w:hAnsi="仿宋" w:eastAsia="仿宋_GB2312" w:cs="仿宋"/>
          <w:kern w:val="0"/>
          <w:sz w:val="32"/>
          <w:szCs w:val="32"/>
        </w:rPr>
      </w:pPr>
    </w:p>
    <w:p w14:paraId="53F56015">
      <w:pPr>
        <w:ind w:firstLine="640" w:firstLineChars="200"/>
        <w:rPr>
          <w:rFonts w:hint="eastAsia" w:ascii="仿宋_GB2312" w:hAnsi="仿宋" w:eastAsia="仿宋_GB2312" w:cs="仿宋"/>
          <w:kern w:val="0"/>
          <w:sz w:val="32"/>
          <w:szCs w:val="32"/>
        </w:rPr>
      </w:pPr>
    </w:p>
    <w:p w14:paraId="1B2F3ABA">
      <w:pPr>
        <w:ind w:firstLine="640" w:firstLineChars="200"/>
        <w:rPr>
          <w:rFonts w:hint="eastAsia" w:ascii="仿宋_GB2312" w:hAnsi="仿宋" w:eastAsia="仿宋_GB2312" w:cs="仿宋"/>
          <w:kern w:val="0"/>
          <w:sz w:val="32"/>
          <w:szCs w:val="32"/>
        </w:rPr>
      </w:pPr>
    </w:p>
    <w:p w14:paraId="490122BF">
      <w:pPr>
        <w:ind w:firstLine="640" w:firstLineChars="200"/>
        <w:rPr>
          <w:rFonts w:hint="eastAsia" w:ascii="仿宋_GB2312" w:hAnsi="仿宋" w:eastAsia="仿宋_GB2312" w:cs="仿宋"/>
          <w:kern w:val="0"/>
          <w:sz w:val="32"/>
          <w:szCs w:val="32"/>
        </w:rPr>
      </w:pPr>
    </w:p>
    <w:p w14:paraId="6F73AF3A">
      <w:pPr>
        <w:ind w:firstLine="640" w:firstLineChars="200"/>
        <w:rPr>
          <w:rFonts w:hint="eastAsia" w:ascii="仿宋_GB2312" w:hAnsi="仿宋" w:eastAsia="仿宋_GB2312" w:cs="仿宋"/>
          <w:kern w:val="0"/>
          <w:sz w:val="32"/>
          <w:szCs w:val="32"/>
        </w:rPr>
      </w:pPr>
    </w:p>
    <w:p w14:paraId="795C9B06">
      <w:pPr>
        <w:ind w:firstLine="640" w:firstLineChars="200"/>
        <w:rPr>
          <w:rFonts w:hint="eastAsia" w:ascii="仿宋_GB2312" w:hAnsi="仿宋" w:eastAsia="仿宋_GB2312" w:cs="仿宋"/>
          <w:kern w:val="0"/>
          <w:sz w:val="32"/>
          <w:szCs w:val="32"/>
        </w:rPr>
      </w:pPr>
    </w:p>
    <w:p w14:paraId="00F11AD1">
      <w:pPr>
        <w:spacing w:before="0" w:beforeLines="-2147483648" w:line="440" w:lineRule="exact"/>
        <w:ind w:firstLine="648" w:firstLineChars="200"/>
        <w:jc w:val="left"/>
        <w:outlineLvl w:val="9"/>
        <w:rPr>
          <w:rFonts w:hint="eastAsia" w:ascii="仿宋" w:hAnsi="仿宋" w:eastAsia="仿宋" w:cs="仿宋"/>
          <w:color w:val="0D0D0D"/>
          <w:spacing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B2BC6">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7F3DFF34">
                          <w:pPr>
                            <w:pStyle w:val="8"/>
                            <w:rPr>
                              <w:rStyle w:val="15"/>
                            </w:rPr>
                          </w:pPr>
                          <w:r>
                            <w:fldChar w:fldCharType="begin"/>
                          </w:r>
                          <w:r>
                            <w:rPr>
                              <w:rStyle w:val="15"/>
                            </w:rPr>
                            <w:instrText xml:space="preserve">PAGE  </w:instrText>
                          </w:r>
                          <w:r>
                            <w:fldChar w:fldCharType="separate"/>
                          </w:r>
                          <w:r>
                            <w:rPr>
                              <w:rStyle w:val="15"/>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8yK4UDACAABTBAAADgAAAAAAAAABACAAAAAhAQAAZHJzL2Uyb0RvYy54bWxQSwUG&#10;AAAAAAYABgBZAQAAwwUAAAAA&#10;">
              <v:fill on="f" focussize="0,0"/>
              <v:stroke on="f" weight="0.5pt"/>
              <v:imagedata o:title=""/>
              <o:lock v:ext="edit" aspectratio="f"/>
              <v:textbox inset="0mm,0mm,0mm,0mm" style="mso-fit-shape-to-text:t;">
                <w:txbxContent>
                  <w:p w14:paraId="7F3DFF34">
                    <w:pPr>
                      <w:pStyle w:val="8"/>
                      <w:rPr>
                        <w:rStyle w:val="15"/>
                      </w:rPr>
                    </w:pPr>
                    <w:r>
                      <w:fldChar w:fldCharType="begin"/>
                    </w:r>
                    <w:r>
                      <w:rPr>
                        <w:rStyle w:val="15"/>
                      </w:rPr>
                      <w:instrText xml:space="preserve">PAGE  </w:instrText>
                    </w:r>
                    <w:r>
                      <w:fldChar w:fldCharType="separate"/>
                    </w:r>
                    <w:r>
                      <w:rPr>
                        <w:rStyle w:val="15"/>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C915F">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4420E"/>
    <w:multiLevelType w:val="singleLevel"/>
    <w:tmpl w:val="C9D4420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0MjgzOGI3OGEwY2YxNGJlYjk3YzAyMjk0NTY4YmIifQ=="/>
  </w:docVars>
  <w:rsids>
    <w:rsidRoot w:val="00915FE1"/>
    <w:rsid w:val="00005634"/>
    <w:rsid w:val="00027801"/>
    <w:rsid w:val="00036759"/>
    <w:rsid w:val="00053CA9"/>
    <w:rsid w:val="00054E16"/>
    <w:rsid w:val="00061F63"/>
    <w:rsid w:val="00065EE0"/>
    <w:rsid w:val="00070576"/>
    <w:rsid w:val="0008236C"/>
    <w:rsid w:val="00091FA6"/>
    <w:rsid w:val="000B1890"/>
    <w:rsid w:val="000B36F3"/>
    <w:rsid w:val="000B5E89"/>
    <w:rsid w:val="000C0BE0"/>
    <w:rsid w:val="000C24B3"/>
    <w:rsid w:val="000C60D7"/>
    <w:rsid w:val="000C644C"/>
    <w:rsid w:val="000C6D23"/>
    <w:rsid w:val="000C7DE9"/>
    <w:rsid w:val="000D04B6"/>
    <w:rsid w:val="000D79BE"/>
    <w:rsid w:val="000E29EF"/>
    <w:rsid w:val="000E3E33"/>
    <w:rsid w:val="000E7675"/>
    <w:rsid w:val="000F03EC"/>
    <w:rsid w:val="000F7B82"/>
    <w:rsid w:val="0010180F"/>
    <w:rsid w:val="00112A41"/>
    <w:rsid w:val="001168CA"/>
    <w:rsid w:val="00122D9C"/>
    <w:rsid w:val="00125A16"/>
    <w:rsid w:val="001420E1"/>
    <w:rsid w:val="001447D7"/>
    <w:rsid w:val="00145C5B"/>
    <w:rsid w:val="00151D06"/>
    <w:rsid w:val="001544B5"/>
    <w:rsid w:val="00156551"/>
    <w:rsid w:val="00157137"/>
    <w:rsid w:val="00170F88"/>
    <w:rsid w:val="00174B88"/>
    <w:rsid w:val="001944A1"/>
    <w:rsid w:val="00194FB0"/>
    <w:rsid w:val="001955DF"/>
    <w:rsid w:val="001A581B"/>
    <w:rsid w:val="001A73AD"/>
    <w:rsid w:val="001B31E4"/>
    <w:rsid w:val="001B4665"/>
    <w:rsid w:val="001B4E1D"/>
    <w:rsid w:val="001B72C5"/>
    <w:rsid w:val="001C09E3"/>
    <w:rsid w:val="001C60DE"/>
    <w:rsid w:val="001C6408"/>
    <w:rsid w:val="001E02ED"/>
    <w:rsid w:val="001E1A8D"/>
    <w:rsid w:val="001E5E95"/>
    <w:rsid w:val="001F6B11"/>
    <w:rsid w:val="001F74D3"/>
    <w:rsid w:val="002065CB"/>
    <w:rsid w:val="00214FF2"/>
    <w:rsid w:val="0021681D"/>
    <w:rsid w:val="00217E48"/>
    <w:rsid w:val="00217F40"/>
    <w:rsid w:val="00220DB1"/>
    <w:rsid w:val="00220E0A"/>
    <w:rsid w:val="002264F8"/>
    <w:rsid w:val="00230B02"/>
    <w:rsid w:val="00230DC3"/>
    <w:rsid w:val="0023177D"/>
    <w:rsid w:val="00234FD3"/>
    <w:rsid w:val="00255693"/>
    <w:rsid w:val="00264860"/>
    <w:rsid w:val="00267229"/>
    <w:rsid w:val="00270829"/>
    <w:rsid w:val="002733C3"/>
    <w:rsid w:val="00276888"/>
    <w:rsid w:val="002965F8"/>
    <w:rsid w:val="002A374B"/>
    <w:rsid w:val="002C4201"/>
    <w:rsid w:val="002D57E8"/>
    <w:rsid w:val="002D6D5E"/>
    <w:rsid w:val="002D7F80"/>
    <w:rsid w:val="002F48F6"/>
    <w:rsid w:val="002F6618"/>
    <w:rsid w:val="002F73DE"/>
    <w:rsid w:val="00303CA1"/>
    <w:rsid w:val="00310ADC"/>
    <w:rsid w:val="00312CF4"/>
    <w:rsid w:val="003201C5"/>
    <w:rsid w:val="00325C77"/>
    <w:rsid w:val="00326AA5"/>
    <w:rsid w:val="00327CA8"/>
    <w:rsid w:val="003340DE"/>
    <w:rsid w:val="00337FF8"/>
    <w:rsid w:val="00340018"/>
    <w:rsid w:val="00340349"/>
    <w:rsid w:val="00345054"/>
    <w:rsid w:val="003538B1"/>
    <w:rsid w:val="00353DA0"/>
    <w:rsid w:val="00361605"/>
    <w:rsid w:val="0036371D"/>
    <w:rsid w:val="00364CC7"/>
    <w:rsid w:val="003661BB"/>
    <w:rsid w:val="003737F0"/>
    <w:rsid w:val="003738A5"/>
    <w:rsid w:val="00385DD6"/>
    <w:rsid w:val="0039461B"/>
    <w:rsid w:val="003963B7"/>
    <w:rsid w:val="003A10AD"/>
    <w:rsid w:val="003A2506"/>
    <w:rsid w:val="003B43C8"/>
    <w:rsid w:val="003D0039"/>
    <w:rsid w:val="003D1189"/>
    <w:rsid w:val="003D160B"/>
    <w:rsid w:val="003D1926"/>
    <w:rsid w:val="003D6FF8"/>
    <w:rsid w:val="003F7181"/>
    <w:rsid w:val="004030A3"/>
    <w:rsid w:val="00406900"/>
    <w:rsid w:val="0040778C"/>
    <w:rsid w:val="00416BBE"/>
    <w:rsid w:val="00422A46"/>
    <w:rsid w:val="0042477A"/>
    <w:rsid w:val="00425167"/>
    <w:rsid w:val="0043098B"/>
    <w:rsid w:val="00432770"/>
    <w:rsid w:val="004357D3"/>
    <w:rsid w:val="004408D3"/>
    <w:rsid w:val="00441440"/>
    <w:rsid w:val="00452793"/>
    <w:rsid w:val="00453344"/>
    <w:rsid w:val="00462313"/>
    <w:rsid w:val="004720DF"/>
    <w:rsid w:val="00477094"/>
    <w:rsid w:val="00485D2B"/>
    <w:rsid w:val="004A2875"/>
    <w:rsid w:val="004B07B3"/>
    <w:rsid w:val="004B45B3"/>
    <w:rsid w:val="004C3F07"/>
    <w:rsid w:val="004C4D29"/>
    <w:rsid w:val="004C5B76"/>
    <w:rsid w:val="004C71E0"/>
    <w:rsid w:val="004D06AF"/>
    <w:rsid w:val="004F6F38"/>
    <w:rsid w:val="004F7917"/>
    <w:rsid w:val="00501C99"/>
    <w:rsid w:val="00501D00"/>
    <w:rsid w:val="005067EB"/>
    <w:rsid w:val="00510499"/>
    <w:rsid w:val="005118D6"/>
    <w:rsid w:val="005128C5"/>
    <w:rsid w:val="00514097"/>
    <w:rsid w:val="00515E94"/>
    <w:rsid w:val="005309C9"/>
    <w:rsid w:val="00542B80"/>
    <w:rsid w:val="00546F57"/>
    <w:rsid w:val="0054789F"/>
    <w:rsid w:val="00551A40"/>
    <w:rsid w:val="0055384D"/>
    <w:rsid w:val="005603C1"/>
    <w:rsid w:val="005642C3"/>
    <w:rsid w:val="005735FB"/>
    <w:rsid w:val="00573D0F"/>
    <w:rsid w:val="00585914"/>
    <w:rsid w:val="00590B9D"/>
    <w:rsid w:val="005953DC"/>
    <w:rsid w:val="0059712D"/>
    <w:rsid w:val="005B0D1E"/>
    <w:rsid w:val="005C56E4"/>
    <w:rsid w:val="005D014A"/>
    <w:rsid w:val="005D7224"/>
    <w:rsid w:val="005E31D8"/>
    <w:rsid w:val="005E558E"/>
    <w:rsid w:val="005E7FD3"/>
    <w:rsid w:val="005F18E6"/>
    <w:rsid w:val="005F32D4"/>
    <w:rsid w:val="00601F57"/>
    <w:rsid w:val="00624C63"/>
    <w:rsid w:val="0063053E"/>
    <w:rsid w:val="00632CA3"/>
    <w:rsid w:val="00633BA0"/>
    <w:rsid w:val="00634EAA"/>
    <w:rsid w:val="006404E0"/>
    <w:rsid w:val="006404E6"/>
    <w:rsid w:val="00640A9F"/>
    <w:rsid w:val="00652D92"/>
    <w:rsid w:val="006569BD"/>
    <w:rsid w:val="006576B4"/>
    <w:rsid w:val="00657FBF"/>
    <w:rsid w:val="0068020F"/>
    <w:rsid w:val="00681029"/>
    <w:rsid w:val="00685E6C"/>
    <w:rsid w:val="006861E3"/>
    <w:rsid w:val="0069284F"/>
    <w:rsid w:val="00697D2E"/>
    <w:rsid w:val="006A48BB"/>
    <w:rsid w:val="006A762A"/>
    <w:rsid w:val="006B4DEC"/>
    <w:rsid w:val="006C3972"/>
    <w:rsid w:val="006C517D"/>
    <w:rsid w:val="006D04F4"/>
    <w:rsid w:val="006D2E76"/>
    <w:rsid w:val="006D42D9"/>
    <w:rsid w:val="006D4EAC"/>
    <w:rsid w:val="006E107A"/>
    <w:rsid w:val="006E1C1D"/>
    <w:rsid w:val="006E4097"/>
    <w:rsid w:val="006F25D5"/>
    <w:rsid w:val="00701791"/>
    <w:rsid w:val="00707FCA"/>
    <w:rsid w:val="0071191C"/>
    <w:rsid w:val="0072164F"/>
    <w:rsid w:val="00723BA5"/>
    <w:rsid w:val="0072492D"/>
    <w:rsid w:val="00724EF6"/>
    <w:rsid w:val="00725F7D"/>
    <w:rsid w:val="007336E3"/>
    <w:rsid w:val="00735A96"/>
    <w:rsid w:val="007424A6"/>
    <w:rsid w:val="00743AD9"/>
    <w:rsid w:val="007479C5"/>
    <w:rsid w:val="00747E86"/>
    <w:rsid w:val="00767EF4"/>
    <w:rsid w:val="00780D08"/>
    <w:rsid w:val="00782269"/>
    <w:rsid w:val="007826DB"/>
    <w:rsid w:val="00790BE3"/>
    <w:rsid w:val="007A159C"/>
    <w:rsid w:val="007A23BC"/>
    <w:rsid w:val="007A712C"/>
    <w:rsid w:val="007A72A8"/>
    <w:rsid w:val="007A7F66"/>
    <w:rsid w:val="007B20F2"/>
    <w:rsid w:val="007B60EF"/>
    <w:rsid w:val="007C627E"/>
    <w:rsid w:val="007D1BCC"/>
    <w:rsid w:val="007D7CD5"/>
    <w:rsid w:val="007E4C98"/>
    <w:rsid w:val="007F2634"/>
    <w:rsid w:val="007F2AAC"/>
    <w:rsid w:val="007F2ADE"/>
    <w:rsid w:val="00800B22"/>
    <w:rsid w:val="0081227F"/>
    <w:rsid w:val="008125D8"/>
    <w:rsid w:val="008129AB"/>
    <w:rsid w:val="008129D0"/>
    <w:rsid w:val="0081566F"/>
    <w:rsid w:val="008159BF"/>
    <w:rsid w:val="00817C30"/>
    <w:rsid w:val="0082048A"/>
    <w:rsid w:val="008214A6"/>
    <w:rsid w:val="0082362A"/>
    <w:rsid w:val="00824542"/>
    <w:rsid w:val="00824B03"/>
    <w:rsid w:val="00826A8C"/>
    <w:rsid w:val="00827F31"/>
    <w:rsid w:val="00831D18"/>
    <w:rsid w:val="008430E2"/>
    <w:rsid w:val="0085325B"/>
    <w:rsid w:val="0085386E"/>
    <w:rsid w:val="00853D19"/>
    <w:rsid w:val="0085547D"/>
    <w:rsid w:val="00855631"/>
    <w:rsid w:val="00863F12"/>
    <w:rsid w:val="0086459B"/>
    <w:rsid w:val="00871330"/>
    <w:rsid w:val="00874D8D"/>
    <w:rsid w:val="00876CE9"/>
    <w:rsid w:val="00880B2C"/>
    <w:rsid w:val="008821A1"/>
    <w:rsid w:val="00884C76"/>
    <w:rsid w:val="008A4466"/>
    <w:rsid w:val="008A7AAE"/>
    <w:rsid w:val="008B0D7C"/>
    <w:rsid w:val="008B77B1"/>
    <w:rsid w:val="008C2062"/>
    <w:rsid w:val="008C245B"/>
    <w:rsid w:val="008C45D3"/>
    <w:rsid w:val="008C6589"/>
    <w:rsid w:val="008E19AA"/>
    <w:rsid w:val="008E3368"/>
    <w:rsid w:val="008E3D28"/>
    <w:rsid w:val="008F27EF"/>
    <w:rsid w:val="008F74D3"/>
    <w:rsid w:val="00903668"/>
    <w:rsid w:val="00904DD6"/>
    <w:rsid w:val="00907196"/>
    <w:rsid w:val="0090772F"/>
    <w:rsid w:val="00907F2A"/>
    <w:rsid w:val="0091197D"/>
    <w:rsid w:val="009123DA"/>
    <w:rsid w:val="00915FE1"/>
    <w:rsid w:val="00931A97"/>
    <w:rsid w:val="00933356"/>
    <w:rsid w:val="00936C3D"/>
    <w:rsid w:val="00950D82"/>
    <w:rsid w:val="00962FC1"/>
    <w:rsid w:val="0096727E"/>
    <w:rsid w:val="00976772"/>
    <w:rsid w:val="009833DA"/>
    <w:rsid w:val="00987A5D"/>
    <w:rsid w:val="009A6B82"/>
    <w:rsid w:val="009B16D1"/>
    <w:rsid w:val="009B1739"/>
    <w:rsid w:val="009C19FF"/>
    <w:rsid w:val="009C7E3A"/>
    <w:rsid w:val="009D07C8"/>
    <w:rsid w:val="009D0CA1"/>
    <w:rsid w:val="009E08C2"/>
    <w:rsid w:val="009E3490"/>
    <w:rsid w:val="009E4D61"/>
    <w:rsid w:val="009F6961"/>
    <w:rsid w:val="00A01E7E"/>
    <w:rsid w:val="00A06C6E"/>
    <w:rsid w:val="00A1079B"/>
    <w:rsid w:val="00A15B43"/>
    <w:rsid w:val="00A242DE"/>
    <w:rsid w:val="00A30FCD"/>
    <w:rsid w:val="00A46462"/>
    <w:rsid w:val="00A62DF8"/>
    <w:rsid w:val="00A64AEE"/>
    <w:rsid w:val="00A71859"/>
    <w:rsid w:val="00A72091"/>
    <w:rsid w:val="00A804B0"/>
    <w:rsid w:val="00A81783"/>
    <w:rsid w:val="00A828F8"/>
    <w:rsid w:val="00AA1947"/>
    <w:rsid w:val="00AA3B4C"/>
    <w:rsid w:val="00AA55E8"/>
    <w:rsid w:val="00AA6E29"/>
    <w:rsid w:val="00AB6C1E"/>
    <w:rsid w:val="00AC1413"/>
    <w:rsid w:val="00AC1801"/>
    <w:rsid w:val="00AD459A"/>
    <w:rsid w:val="00AD61BD"/>
    <w:rsid w:val="00AD7682"/>
    <w:rsid w:val="00AE20D0"/>
    <w:rsid w:val="00AE32C1"/>
    <w:rsid w:val="00AF130C"/>
    <w:rsid w:val="00AF2BB1"/>
    <w:rsid w:val="00AF4B30"/>
    <w:rsid w:val="00AF6B4F"/>
    <w:rsid w:val="00B06840"/>
    <w:rsid w:val="00B07F21"/>
    <w:rsid w:val="00B12A60"/>
    <w:rsid w:val="00B20E99"/>
    <w:rsid w:val="00B301BF"/>
    <w:rsid w:val="00B36B96"/>
    <w:rsid w:val="00B42DD8"/>
    <w:rsid w:val="00B47568"/>
    <w:rsid w:val="00B50F78"/>
    <w:rsid w:val="00B517C9"/>
    <w:rsid w:val="00B51E1F"/>
    <w:rsid w:val="00B728C5"/>
    <w:rsid w:val="00B743D9"/>
    <w:rsid w:val="00B74868"/>
    <w:rsid w:val="00B757B8"/>
    <w:rsid w:val="00B77A43"/>
    <w:rsid w:val="00B813B7"/>
    <w:rsid w:val="00B87C32"/>
    <w:rsid w:val="00B91C73"/>
    <w:rsid w:val="00B924DD"/>
    <w:rsid w:val="00B93D0E"/>
    <w:rsid w:val="00BB2BB4"/>
    <w:rsid w:val="00BC7777"/>
    <w:rsid w:val="00BD52A0"/>
    <w:rsid w:val="00BE4A17"/>
    <w:rsid w:val="00BF032C"/>
    <w:rsid w:val="00BF081D"/>
    <w:rsid w:val="00BF1154"/>
    <w:rsid w:val="00BF2C5A"/>
    <w:rsid w:val="00C01A51"/>
    <w:rsid w:val="00C02416"/>
    <w:rsid w:val="00C21BA4"/>
    <w:rsid w:val="00C239FB"/>
    <w:rsid w:val="00C25C0D"/>
    <w:rsid w:val="00C26216"/>
    <w:rsid w:val="00C30CFC"/>
    <w:rsid w:val="00C34122"/>
    <w:rsid w:val="00C3441A"/>
    <w:rsid w:val="00C3462D"/>
    <w:rsid w:val="00C346CC"/>
    <w:rsid w:val="00C4287E"/>
    <w:rsid w:val="00C43C8C"/>
    <w:rsid w:val="00C5167E"/>
    <w:rsid w:val="00C5325C"/>
    <w:rsid w:val="00C54140"/>
    <w:rsid w:val="00C62F67"/>
    <w:rsid w:val="00C7043D"/>
    <w:rsid w:val="00C708F0"/>
    <w:rsid w:val="00C73932"/>
    <w:rsid w:val="00C7405E"/>
    <w:rsid w:val="00C75D7F"/>
    <w:rsid w:val="00C80F73"/>
    <w:rsid w:val="00C903FC"/>
    <w:rsid w:val="00CB2001"/>
    <w:rsid w:val="00CB488F"/>
    <w:rsid w:val="00CC293C"/>
    <w:rsid w:val="00CD07D6"/>
    <w:rsid w:val="00CD0A81"/>
    <w:rsid w:val="00CD0EC8"/>
    <w:rsid w:val="00CD55F2"/>
    <w:rsid w:val="00CE2D9A"/>
    <w:rsid w:val="00CE4263"/>
    <w:rsid w:val="00CE46D8"/>
    <w:rsid w:val="00CE79BF"/>
    <w:rsid w:val="00CF275B"/>
    <w:rsid w:val="00D013AC"/>
    <w:rsid w:val="00D013D9"/>
    <w:rsid w:val="00D256C6"/>
    <w:rsid w:val="00D27785"/>
    <w:rsid w:val="00D33245"/>
    <w:rsid w:val="00D33E56"/>
    <w:rsid w:val="00D34E5F"/>
    <w:rsid w:val="00D35191"/>
    <w:rsid w:val="00D462C8"/>
    <w:rsid w:val="00D53FFD"/>
    <w:rsid w:val="00D616AC"/>
    <w:rsid w:val="00D62CD6"/>
    <w:rsid w:val="00D64FE2"/>
    <w:rsid w:val="00D66DED"/>
    <w:rsid w:val="00D67275"/>
    <w:rsid w:val="00D673A0"/>
    <w:rsid w:val="00D6779F"/>
    <w:rsid w:val="00D80258"/>
    <w:rsid w:val="00D86E4C"/>
    <w:rsid w:val="00D93130"/>
    <w:rsid w:val="00D94880"/>
    <w:rsid w:val="00DB76E4"/>
    <w:rsid w:val="00DC06F5"/>
    <w:rsid w:val="00DC135F"/>
    <w:rsid w:val="00DC485B"/>
    <w:rsid w:val="00DD136D"/>
    <w:rsid w:val="00DE0063"/>
    <w:rsid w:val="00DF32EF"/>
    <w:rsid w:val="00DF7967"/>
    <w:rsid w:val="00E031D3"/>
    <w:rsid w:val="00E04661"/>
    <w:rsid w:val="00E11645"/>
    <w:rsid w:val="00E119A6"/>
    <w:rsid w:val="00E11D24"/>
    <w:rsid w:val="00E203AC"/>
    <w:rsid w:val="00E23A21"/>
    <w:rsid w:val="00E2550F"/>
    <w:rsid w:val="00E42BEC"/>
    <w:rsid w:val="00E51928"/>
    <w:rsid w:val="00E54567"/>
    <w:rsid w:val="00E56268"/>
    <w:rsid w:val="00E713C2"/>
    <w:rsid w:val="00E72BDD"/>
    <w:rsid w:val="00E75228"/>
    <w:rsid w:val="00E82F06"/>
    <w:rsid w:val="00E90515"/>
    <w:rsid w:val="00E92A22"/>
    <w:rsid w:val="00E9512E"/>
    <w:rsid w:val="00E97185"/>
    <w:rsid w:val="00EA2869"/>
    <w:rsid w:val="00EA466E"/>
    <w:rsid w:val="00EA76C5"/>
    <w:rsid w:val="00EC669F"/>
    <w:rsid w:val="00EC77C7"/>
    <w:rsid w:val="00ED6C7D"/>
    <w:rsid w:val="00EE1E4B"/>
    <w:rsid w:val="00EE5375"/>
    <w:rsid w:val="00EF4BC9"/>
    <w:rsid w:val="00F10432"/>
    <w:rsid w:val="00F110C7"/>
    <w:rsid w:val="00F17A37"/>
    <w:rsid w:val="00F2370A"/>
    <w:rsid w:val="00F356F3"/>
    <w:rsid w:val="00F361ED"/>
    <w:rsid w:val="00F37624"/>
    <w:rsid w:val="00F44D30"/>
    <w:rsid w:val="00F4532B"/>
    <w:rsid w:val="00F471C7"/>
    <w:rsid w:val="00F5253D"/>
    <w:rsid w:val="00F542C9"/>
    <w:rsid w:val="00F56E02"/>
    <w:rsid w:val="00F60C5C"/>
    <w:rsid w:val="00F67723"/>
    <w:rsid w:val="00F70A99"/>
    <w:rsid w:val="00F82976"/>
    <w:rsid w:val="00F839C4"/>
    <w:rsid w:val="00F94BD4"/>
    <w:rsid w:val="00FA0328"/>
    <w:rsid w:val="00FB2B84"/>
    <w:rsid w:val="00FC1BD2"/>
    <w:rsid w:val="00FC1DE6"/>
    <w:rsid w:val="00FC699B"/>
    <w:rsid w:val="00FD1BAB"/>
    <w:rsid w:val="00FE5D44"/>
    <w:rsid w:val="00FF2E07"/>
    <w:rsid w:val="01205D5C"/>
    <w:rsid w:val="01402505"/>
    <w:rsid w:val="03B7227C"/>
    <w:rsid w:val="04825674"/>
    <w:rsid w:val="057C0110"/>
    <w:rsid w:val="06930DEC"/>
    <w:rsid w:val="086A3D60"/>
    <w:rsid w:val="0A2C115C"/>
    <w:rsid w:val="0ABF5CA1"/>
    <w:rsid w:val="0B203E2B"/>
    <w:rsid w:val="0BD42EA7"/>
    <w:rsid w:val="0DCF380F"/>
    <w:rsid w:val="0ED16726"/>
    <w:rsid w:val="0F655282"/>
    <w:rsid w:val="106D2640"/>
    <w:rsid w:val="10702C15"/>
    <w:rsid w:val="10F80BBD"/>
    <w:rsid w:val="117479FE"/>
    <w:rsid w:val="117E4242"/>
    <w:rsid w:val="17D430E5"/>
    <w:rsid w:val="1B99078D"/>
    <w:rsid w:val="22D327D6"/>
    <w:rsid w:val="24BA1771"/>
    <w:rsid w:val="24EF0CFD"/>
    <w:rsid w:val="268A403C"/>
    <w:rsid w:val="27B55DC2"/>
    <w:rsid w:val="289E7D6C"/>
    <w:rsid w:val="2AC5734D"/>
    <w:rsid w:val="2B96568B"/>
    <w:rsid w:val="2E757AB6"/>
    <w:rsid w:val="2EE47862"/>
    <w:rsid w:val="30B84313"/>
    <w:rsid w:val="30FC739C"/>
    <w:rsid w:val="322A329A"/>
    <w:rsid w:val="342C5576"/>
    <w:rsid w:val="34897199"/>
    <w:rsid w:val="36224D60"/>
    <w:rsid w:val="364714C4"/>
    <w:rsid w:val="36B0597B"/>
    <w:rsid w:val="36BE1EB4"/>
    <w:rsid w:val="371D2149"/>
    <w:rsid w:val="376F0BD8"/>
    <w:rsid w:val="39ED1F78"/>
    <w:rsid w:val="3B7008AE"/>
    <w:rsid w:val="3BE16C3B"/>
    <w:rsid w:val="3BEB0739"/>
    <w:rsid w:val="408874D0"/>
    <w:rsid w:val="40BE09F8"/>
    <w:rsid w:val="41DC42F5"/>
    <w:rsid w:val="42F25A29"/>
    <w:rsid w:val="431C567C"/>
    <w:rsid w:val="432D09BF"/>
    <w:rsid w:val="43B600AD"/>
    <w:rsid w:val="442307EC"/>
    <w:rsid w:val="44A834DF"/>
    <w:rsid w:val="47AA594C"/>
    <w:rsid w:val="493E2E33"/>
    <w:rsid w:val="494965C9"/>
    <w:rsid w:val="4BA3693A"/>
    <w:rsid w:val="529C4DCF"/>
    <w:rsid w:val="52CF34D3"/>
    <w:rsid w:val="53477A44"/>
    <w:rsid w:val="55D67EC5"/>
    <w:rsid w:val="56423871"/>
    <w:rsid w:val="56A96DCF"/>
    <w:rsid w:val="57925AB5"/>
    <w:rsid w:val="59943361"/>
    <w:rsid w:val="5A364E1D"/>
    <w:rsid w:val="5B2004F8"/>
    <w:rsid w:val="5CCD3CCD"/>
    <w:rsid w:val="5DF73C2F"/>
    <w:rsid w:val="5E4B5201"/>
    <w:rsid w:val="5EE734F0"/>
    <w:rsid w:val="5EFA548B"/>
    <w:rsid w:val="61BB7BAB"/>
    <w:rsid w:val="665669E0"/>
    <w:rsid w:val="66CB1A9E"/>
    <w:rsid w:val="672C3655"/>
    <w:rsid w:val="68792D0C"/>
    <w:rsid w:val="68E43E4A"/>
    <w:rsid w:val="6B2B4A32"/>
    <w:rsid w:val="6BAD0D05"/>
    <w:rsid w:val="6BD43F03"/>
    <w:rsid w:val="6BF32B6E"/>
    <w:rsid w:val="6D5B6C1D"/>
    <w:rsid w:val="6FB43260"/>
    <w:rsid w:val="72B2271C"/>
    <w:rsid w:val="763D08BE"/>
    <w:rsid w:val="7B551588"/>
    <w:rsid w:val="7B9D777B"/>
    <w:rsid w:val="7C857813"/>
    <w:rsid w:val="7D8623CE"/>
    <w:rsid w:val="7DCC1471"/>
    <w:rsid w:val="7E365021"/>
    <w:rsid w:val="7E69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semiHidden/>
    <w:qFormat/>
    <w:uiPriority w:val="0"/>
    <w:pPr>
      <w:spacing w:after="120"/>
    </w:pPr>
  </w:style>
  <w:style w:type="paragraph" w:styleId="5">
    <w:name w:val="Body Text Indent"/>
    <w:basedOn w:val="1"/>
    <w:link w:val="27"/>
    <w:semiHidden/>
    <w:unhideWhenUsed/>
    <w:qFormat/>
    <w:uiPriority w:val="99"/>
    <w:pPr>
      <w:spacing w:after="120"/>
      <w:ind w:left="420" w:leftChars="200"/>
    </w:pPr>
  </w:style>
  <w:style w:type="paragraph" w:styleId="6">
    <w:name w:val="Plain Text"/>
    <w:basedOn w:val="1"/>
    <w:link w:val="22"/>
    <w:qFormat/>
    <w:uiPriority w:val="0"/>
    <w:pPr>
      <w:spacing w:line="360" w:lineRule="auto"/>
      <w:ind w:firstLine="480" w:firstLineChars="200"/>
    </w:pPr>
    <w:rPr>
      <w:rFonts w:ascii="仿宋_GB2312"/>
      <w:sz w:val="24"/>
    </w:rPr>
  </w:style>
  <w:style w:type="paragraph" w:styleId="7">
    <w:name w:val="Balloon Text"/>
    <w:basedOn w:val="1"/>
    <w:link w:val="20"/>
    <w:autoRedefine/>
    <w:qFormat/>
    <w:uiPriority w:val="0"/>
    <w:rPr>
      <w:rFonts w:asciiTheme="minorHAnsi" w:hAnsiTheme="minorHAnsi" w:eastAsiaTheme="minorEastAsia" w:cstheme="minorBidi"/>
      <w:sz w:val="18"/>
      <w:szCs w:val="18"/>
    </w:r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unhideWhenUsed/>
    <w:qFormat/>
    <w:uiPriority w:val="39"/>
    <w:pPr>
      <w:tabs>
        <w:tab w:val="right" w:leader="dot" w:pos="8722"/>
      </w:tabs>
      <w:jc w:val="left"/>
    </w:pPr>
  </w:style>
  <w:style w:type="paragraph" w:styleId="11">
    <w:name w:val="Body Text Indent 3"/>
    <w:basedOn w:val="1"/>
    <w:link w:val="26"/>
    <w:autoRedefine/>
    <w:qFormat/>
    <w:uiPriority w:val="0"/>
    <w:pPr>
      <w:ind w:firstLine="590" w:firstLineChars="200"/>
    </w:pPr>
    <w:rPr>
      <w:rFonts w:hint="eastAsia" w:ascii="仿宋_GB2312" w:eastAsia="仿宋_GB2312"/>
      <w:spacing w:val="18"/>
      <w:sz w:val="28"/>
      <w:szCs w:val="20"/>
    </w:rPr>
  </w:style>
  <w:style w:type="table" w:styleId="13">
    <w:name w:val="Table Grid"/>
    <w:basedOn w:val="1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字符"/>
    <w:link w:val="9"/>
    <w:qFormat/>
    <w:locked/>
    <w:uiPriority w:val="0"/>
    <w:rPr>
      <w:sz w:val="18"/>
      <w:szCs w:val="18"/>
    </w:rPr>
  </w:style>
  <w:style w:type="character" w:customStyle="1" w:styleId="18">
    <w:name w:val="页眉 Char1"/>
    <w:basedOn w:val="14"/>
    <w:autoRedefine/>
    <w:semiHidden/>
    <w:qFormat/>
    <w:uiPriority w:val="99"/>
    <w:rPr>
      <w:rFonts w:ascii="Times New Roman" w:hAnsi="Times New Roman" w:eastAsia="宋体" w:cs="Times New Roman"/>
      <w:sz w:val="18"/>
      <w:szCs w:val="18"/>
    </w:rPr>
  </w:style>
  <w:style w:type="character" w:customStyle="1" w:styleId="19">
    <w:name w:val="页脚 字符"/>
    <w:basedOn w:val="14"/>
    <w:link w:val="8"/>
    <w:qFormat/>
    <w:uiPriority w:val="0"/>
    <w:rPr>
      <w:rFonts w:ascii="Times New Roman" w:hAnsi="Times New Roman" w:eastAsia="宋体" w:cs="Times New Roman"/>
      <w:sz w:val="18"/>
      <w:szCs w:val="18"/>
    </w:rPr>
  </w:style>
  <w:style w:type="character" w:customStyle="1" w:styleId="20">
    <w:name w:val="批注框文本 字符"/>
    <w:link w:val="7"/>
    <w:qFormat/>
    <w:uiPriority w:val="0"/>
    <w:rPr>
      <w:sz w:val="18"/>
      <w:szCs w:val="18"/>
    </w:rPr>
  </w:style>
  <w:style w:type="character" w:customStyle="1" w:styleId="21">
    <w:name w:val="批注框文本 Char1"/>
    <w:basedOn w:val="14"/>
    <w:autoRedefine/>
    <w:semiHidden/>
    <w:qFormat/>
    <w:uiPriority w:val="99"/>
    <w:rPr>
      <w:rFonts w:ascii="Times New Roman" w:hAnsi="Times New Roman" w:eastAsia="宋体" w:cs="Times New Roman"/>
      <w:sz w:val="18"/>
      <w:szCs w:val="18"/>
    </w:rPr>
  </w:style>
  <w:style w:type="character" w:customStyle="1" w:styleId="22">
    <w:name w:val="纯文本 字符"/>
    <w:basedOn w:val="14"/>
    <w:link w:val="6"/>
    <w:qFormat/>
    <w:uiPriority w:val="0"/>
    <w:rPr>
      <w:rFonts w:ascii="仿宋_GB2312" w:hAnsi="Times New Roman" w:eastAsia="宋体" w:cs="Times New Roman"/>
      <w:sz w:val="24"/>
      <w:szCs w:val="24"/>
    </w:rPr>
  </w:style>
  <w:style w:type="paragraph" w:customStyle="1" w:styleId="23">
    <w:name w:val="_Style 8"/>
    <w:basedOn w:val="1"/>
    <w:next w:val="1"/>
    <w:qFormat/>
    <w:uiPriority w:val="0"/>
    <w:pPr>
      <w:spacing w:line="360" w:lineRule="auto"/>
      <w:ind w:firstLine="480" w:firstLineChars="200"/>
    </w:pPr>
    <w:rPr>
      <w:rFonts w:ascii="仿宋_GB2312"/>
      <w:sz w:val="24"/>
    </w:rPr>
  </w:style>
  <w:style w:type="character" w:customStyle="1" w:styleId="24">
    <w:name w:val="标题 1 字符"/>
    <w:basedOn w:val="14"/>
    <w:link w:val="2"/>
    <w:autoRedefine/>
    <w:qFormat/>
    <w:uiPriority w:val="9"/>
    <w:rPr>
      <w:rFonts w:ascii="Times New Roman" w:hAnsi="Times New Roman" w:eastAsia="宋体" w:cs="Times New Roman"/>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正文文本缩进 3 字符"/>
    <w:basedOn w:val="14"/>
    <w:link w:val="11"/>
    <w:qFormat/>
    <w:uiPriority w:val="0"/>
    <w:rPr>
      <w:rFonts w:ascii="仿宋_GB2312" w:hAnsi="Times New Roman" w:eastAsia="仿宋_GB2312" w:cs="Times New Roman"/>
      <w:spacing w:val="18"/>
      <w:sz w:val="28"/>
      <w:szCs w:val="20"/>
    </w:rPr>
  </w:style>
  <w:style w:type="character" w:customStyle="1" w:styleId="27">
    <w:name w:val="正文文本缩进 字符"/>
    <w:basedOn w:val="14"/>
    <w:link w:val="5"/>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51CB8-36B8-4410-9CCE-DEA840F2C48A}">
  <ds:schemaRefs/>
</ds:datastoreItem>
</file>

<file path=docProps/app.xml><?xml version="1.0" encoding="utf-8"?>
<Properties xmlns="http://schemas.openxmlformats.org/officeDocument/2006/extended-properties" xmlns:vt="http://schemas.openxmlformats.org/officeDocument/2006/docPropsVTypes">
  <Template>Normal</Template>
  <Pages>13</Pages>
  <Words>396</Words>
  <Characters>413</Characters>
  <Lines>89</Lines>
  <Paragraphs>25</Paragraphs>
  <TotalTime>1</TotalTime>
  <ScaleCrop>false</ScaleCrop>
  <LinksUpToDate>false</LinksUpToDate>
  <CharactersWithSpaces>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2023-07-17T07:15:00Z</dcterms:created>
  <dc:creator>lihaiyan</dc:creator>
  <cp:lastModifiedBy>简单</cp:lastModifiedBy>
  <cp:lastPrinted>2023-07-19T02:44:00Z</cp:lastPrinted>
  <dcterms:modified xsi:type="dcterms:W3CDTF">2026-04-09T16:41:46Z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9CA397B5BFD74055BFC4B337F07CE5D1_13</vt:lpwstr>
  </property>
  <property fmtid="{D5CDD505-2E9C-101B-9397-08002B2CF9AE}" pid="4" name="KSOTemplateDocerSaveRecord">
    <vt:lpwstr>eyJoZGlkIjoiY2E0OWVlODc4N2U0YzI4YTFkODVkOGM1ZTJkYjA3MTYiLCJ1c2VySWQiOiIzNzk3MDYzNTUifQ==</vt:lpwstr>
  </property>
</Properties>
</file>