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简体" w:eastAsia="方正大标宋简体"/>
          <w:color w:val="FF0000"/>
          <w:w w:val="80"/>
          <w:sz w:val="112"/>
          <w:szCs w:val="112"/>
        </w:rPr>
      </w:pPr>
      <w:r>
        <w:rPr>
          <w:rFonts w:hint="eastAsia" w:ascii="仿宋" w:hAnsi="仿宋" w:eastAsia="仿宋"/>
          <w:bCs/>
          <w:color w:val="000000" w:themeColor="text1"/>
          <w:sz w:val="32"/>
          <w:szCs w:val="32"/>
          <w14:textFill>
            <w14:solidFill>
              <w14:schemeClr w14:val="tx1"/>
            </w14:solidFill>
          </w14:textFill>
        </w:rPr>
        <w:t>鲁中西会字〔</w:t>
      </w:r>
      <w:r>
        <w:rPr>
          <w:rFonts w:ascii="仿宋" w:hAnsi="仿宋" w:eastAsia="仿宋"/>
          <w:bCs/>
          <w:color w:val="000000" w:themeColor="text1"/>
          <w:sz w:val="32"/>
          <w:szCs w:val="32"/>
          <w14:textFill>
            <w14:solidFill>
              <w14:schemeClr w14:val="tx1"/>
            </w14:solidFill>
          </w14:textFill>
        </w:rPr>
        <w:t>202</w:t>
      </w:r>
      <w:r>
        <w:rPr>
          <w:rFonts w:hint="eastAsia" w:ascii="仿宋" w:hAnsi="仿宋" w:eastAsia="仿宋"/>
          <w:bCs/>
          <w:color w:val="000000" w:themeColor="text1"/>
          <w:sz w:val="32"/>
          <w:szCs w:val="32"/>
          <w:lang w:val="en-US" w:eastAsia="zh-CN"/>
          <w14:textFill>
            <w14:solidFill>
              <w14:schemeClr w14:val="tx1"/>
            </w14:solidFill>
          </w14:textFill>
        </w:rPr>
        <w:t>5</w:t>
      </w:r>
      <w:r>
        <w:rPr>
          <w:rFonts w:hint="eastAsia" w:ascii="仿宋" w:hAnsi="仿宋" w:eastAsia="仿宋"/>
          <w:bCs/>
          <w:color w:val="000000" w:themeColor="text1"/>
          <w:sz w:val="32"/>
          <w:szCs w:val="32"/>
          <w14:textFill>
            <w14:solidFill>
              <w14:schemeClr w14:val="tx1"/>
            </w14:solidFill>
          </w14:textFill>
        </w:rPr>
        <w:t>〕</w:t>
      </w:r>
      <w:r>
        <w:rPr>
          <w:rFonts w:hint="eastAsia" w:ascii="仿宋" w:hAnsi="仿宋" w:eastAsia="仿宋"/>
          <w:bCs/>
          <w:color w:val="000000" w:themeColor="text1"/>
          <w:sz w:val="32"/>
          <w:szCs w:val="32"/>
          <w:lang w:val="en-US" w:eastAsia="zh-CN"/>
          <w14:textFill>
            <w14:solidFill>
              <w14:schemeClr w14:val="tx1"/>
            </w14:solidFill>
          </w14:textFill>
        </w:rPr>
        <w:t>23</w:t>
      </w:r>
      <w:r>
        <w:rPr>
          <w:rFonts w:hint="eastAsia" w:ascii="仿宋" w:hAnsi="仿宋" w:eastAsia="仿宋"/>
          <w:bCs/>
          <w:color w:val="000000" w:themeColor="text1"/>
          <w:sz w:val="32"/>
          <w:szCs w:val="32"/>
          <w14:textFill>
            <w14:solidFill>
              <w14:schemeClr w14:val="tx1"/>
            </w14:solidFill>
          </w14:textFill>
        </w:rPr>
        <w:t>号</w:t>
      </w:r>
    </w:p>
    <w:p>
      <w:pPr>
        <w:rPr>
          <w:rFonts w:hint="eastAsia" w:ascii="宋体" w:hAnsi="宋体"/>
          <w:b/>
          <w:color w:val="000000"/>
          <w:szCs w:val="21"/>
        </w:rPr>
      </w:pPr>
      <w:bookmarkStart w:id="0" w:name="_GoBack"/>
      <w:bookmarkEnd w:id="0"/>
    </w:p>
    <w:p>
      <w:pPr>
        <w:jc w:val="center"/>
        <w:rPr>
          <w:rFonts w:hint="eastAsia" w:ascii="宋体" w:hAnsi="宋体"/>
          <w:b/>
          <w:color w:val="000000"/>
          <w:sz w:val="44"/>
          <w:szCs w:val="44"/>
        </w:rPr>
      </w:pPr>
      <w:r>
        <w:rPr>
          <w:rFonts w:hint="eastAsia" w:ascii="宋体" w:hAnsi="宋体"/>
          <w:b/>
          <w:color w:val="000000"/>
          <w:sz w:val="44"/>
          <w:szCs w:val="44"/>
        </w:rPr>
        <w:t>关于推荐山东中西医结合学会泌尿外科专业委员会第四届委员候选人的通知</w:t>
      </w:r>
    </w:p>
    <w:p>
      <w:pPr>
        <w:jc w:val="center"/>
        <w:rPr>
          <w:rFonts w:hint="eastAsia" w:ascii="宋体" w:hAnsi="宋体"/>
          <w:color w:val="000000"/>
          <w:szCs w:val="21"/>
        </w:rPr>
      </w:pPr>
    </w:p>
    <w:p>
      <w:pPr>
        <w:spacing w:line="400" w:lineRule="exact"/>
        <w:rPr>
          <w:rFonts w:hint="eastAsia" w:ascii="仿宋" w:hAnsi="仿宋" w:eastAsia="仿宋"/>
          <w:color w:val="000000"/>
          <w:sz w:val="32"/>
          <w:szCs w:val="32"/>
        </w:rPr>
      </w:pPr>
      <w:r>
        <w:rPr>
          <w:rFonts w:hint="eastAsia" w:ascii="仿宋" w:hAnsi="仿宋" w:eastAsia="仿宋"/>
          <w:color w:val="000000"/>
          <w:sz w:val="32"/>
          <w:szCs w:val="32"/>
        </w:rPr>
        <w:t>各市中西医结合学会及省直有关单位：</w:t>
      </w:r>
    </w:p>
    <w:p>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按照</w:t>
      </w:r>
      <w:r>
        <w:rPr>
          <w:rFonts w:hint="eastAsia" w:ascii="仿宋" w:hAnsi="仿宋" w:eastAsia="仿宋"/>
          <w:color w:val="000000"/>
          <w:spacing w:val="-2"/>
          <w:sz w:val="32"/>
          <w:szCs w:val="32"/>
        </w:rPr>
        <w:t>学会</w:t>
      </w:r>
      <w:r>
        <w:rPr>
          <w:rFonts w:hint="eastAsia" w:ascii="仿宋" w:hAnsi="仿宋" w:eastAsia="仿宋"/>
          <w:color w:val="000000"/>
          <w:spacing w:val="-4"/>
          <w:sz w:val="32"/>
          <w:szCs w:val="32"/>
        </w:rPr>
        <w:t>章程及分支机构管理办法，经常务理事会审议通过，近期拟举行第四届山东中西医结合学会泌尿外科专业委员会选举工作，请各单位配合做好专业委员会委员候选人推荐工作，现将有关事宜通知如下：</w:t>
      </w:r>
    </w:p>
    <w:p>
      <w:pPr>
        <w:spacing w:line="400" w:lineRule="exact"/>
        <w:ind w:firstLine="618" w:firstLineChars="200"/>
        <w:rPr>
          <w:rFonts w:hint="eastAsia" w:ascii="黑体" w:hAnsi="黑体" w:eastAsia="黑体"/>
          <w:color w:val="000000"/>
          <w:sz w:val="32"/>
          <w:szCs w:val="32"/>
        </w:rPr>
      </w:pPr>
      <w:r>
        <w:rPr>
          <w:rFonts w:hint="eastAsia" w:ascii="黑体" w:hAnsi="黑体" w:eastAsia="黑体"/>
          <w:color w:val="000000"/>
          <w:sz w:val="32"/>
          <w:szCs w:val="32"/>
        </w:rPr>
        <w:t>一、委员候选人条件</w:t>
      </w:r>
    </w:p>
    <w:p>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㈠具有中级职称及以上专业技术职称；</w:t>
      </w:r>
    </w:p>
    <w:p>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㈡学术理论和技术水平在本专业领域内有较大影响；</w:t>
      </w:r>
    </w:p>
    <w:p>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㈢热心承担学会工作，学风正派，能联系和团结广大相关专业科学技术工作者；</w:t>
      </w:r>
    </w:p>
    <w:p>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㈣身体健康，年龄60岁以下，博导限65岁以下；</w:t>
      </w:r>
    </w:p>
    <w:p>
      <w:pPr>
        <w:spacing w:line="400" w:lineRule="exact"/>
        <w:ind w:firstLine="586" w:firstLineChars="200"/>
        <w:rPr>
          <w:rFonts w:hint="eastAsia" w:ascii="仿宋" w:hAnsi="仿宋" w:eastAsia="仿宋"/>
          <w:color w:val="000000"/>
          <w:sz w:val="32"/>
          <w:szCs w:val="32"/>
        </w:rPr>
      </w:pPr>
      <w:r>
        <w:rPr>
          <w:rFonts w:hint="eastAsia" w:ascii="仿宋" w:hAnsi="仿宋" w:eastAsia="仿宋"/>
          <w:color w:val="000000"/>
          <w:spacing w:val="-8"/>
          <w:sz w:val="32"/>
          <w:szCs w:val="32"/>
        </w:rPr>
        <w:t>㈤是山东中西医结合学会会员（未入会者参会时办理入会手续）。</w:t>
      </w:r>
    </w:p>
    <w:p>
      <w:pPr>
        <w:spacing w:line="400" w:lineRule="exact"/>
        <w:ind w:firstLine="618" w:firstLineChars="200"/>
        <w:rPr>
          <w:rFonts w:hint="eastAsia" w:ascii="黑体" w:hAnsi="黑体" w:eastAsia="黑体"/>
          <w:color w:val="000000"/>
          <w:sz w:val="32"/>
          <w:szCs w:val="32"/>
        </w:rPr>
      </w:pPr>
      <w:r>
        <w:rPr>
          <w:rFonts w:hint="eastAsia" w:ascii="黑体" w:hAnsi="黑体" w:eastAsia="黑体"/>
          <w:color w:val="000000"/>
          <w:sz w:val="32"/>
          <w:szCs w:val="32"/>
        </w:rPr>
        <w:t>二、推荐名额</w:t>
      </w:r>
    </w:p>
    <w:p>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市级中西医结合</w:t>
      </w:r>
      <w:r>
        <w:rPr>
          <w:rFonts w:hint="eastAsia" w:ascii="仿宋" w:hAnsi="仿宋" w:eastAsia="仿宋"/>
          <w:color w:val="000000"/>
          <w:spacing w:val="-8"/>
          <w:sz w:val="32"/>
          <w:szCs w:val="32"/>
        </w:rPr>
        <w:t>学会每个专业委员会推荐</w:t>
      </w:r>
      <w:r>
        <w:rPr>
          <w:rFonts w:hint="eastAsia" w:ascii="仿宋" w:hAnsi="仿宋" w:eastAsia="仿宋"/>
          <w:color w:val="000000"/>
          <w:spacing w:val="-8"/>
          <w:sz w:val="32"/>
          <w:szCs w:val="32"/>
          <w:u w:val="single"/>
        </w:rPr>
        <w:t>7～9</w:t>
      </w:r>
      <w:r>
        <w:rPr>
          <w:rFonts w:hint="eastAsia" w:ascii="仿宋" w:hAnsi="仿宋" w:eastAsia="仿宋"/>
          <w:color w:val="000000"/>
          <w:spacing w:val="-8"/>
          <w:sz w:val="32"/>
          <w:szCs w:val="32"/>
        </w:rPr>
        <w:t>名委员候选人、省直有关单位每个专业委员会推荐</w:t>
      </w:r>
      <w:r>
        <w:rPr>
          <w:rFonts w:hint="eastAsia" w:ascii="仿宋" w:hAnsi="仿宋" w:eastAsia="仿宋"/>
          <w:color w:val="000000"/>
          <w:spacing w:val="-8"/>
          <w:sz w:val="32"/>
          <w:szCs w:val="32"/>
          <w:u w:val="single"/>
        </w:rPr>
        <w:t>2～4</w:t>
      </w:r>
      <w:r>
        <w:rPr>
          <w:rFonts w:hint="eastAsia" w:ascii="仿宋" w:hAnsi="仿宋" w:eastAsia="仿宋"/>
          <w:color w:val="000000"/>
          <w:spacing w:val="-8"/>
          <w:sz w:val="32"/>
          <w:szCs w:val="32"/>
        </w:rPr>
        <w:t>名委员候选人及1名青年委员委员候选人（总数不超过15人），各市级所辖二级及以上单位也可自主推荐候选人（原则上每单位不超过3人）。</w:t>
      </w:r>
    </w:p>
    <w:p>
      <w:pPr>
        <w:spacing w:line="400" w:lineRule="exact"/>
        <w:ind w:firstLine="683" w:firstLineChars="221"/>
        <w:rPr>
          <w:rFonts w:hint="eastAsia" w:ascii="黑体" w:hAnsi="黑体" w:eastAsia="黑体"/>
          <w:color w:val="000000"/>
          <w:sz w:val="32"/>
          <w:szCs w:val="32"/>
        </w:rPr>
      </w:pPr>
      <w:r>
        <w:rPr>
          <w:rFonts w:hint="eastAsia" w:ascii="黑体" w:hAnsi="黑体" w:eastAsia="黑体"/>
          <w:color w:val="000000"/>
          <w:sz w:val="32"/>
          <w:szCs w:val="32"/>
        </w:rPr>
        <w:t>三、推荐要求</w:t>
      </w:r>
    </w:p>
    <w:p>
      <w:pPr>
        <w:widowControl/>
        <w:spacing w:line="420" w:lineRule="exact"/>
        <w:ind w:firstLine="618" w:firstLineChars="200"/>
        <w:jc w:val="left"/>
        <w:rPr>
          <w:rFonts w:hint="eastAsia" w:ascii="仿宋" w:hAnsi="仿宋" w:eastAsia="仿宋"/>
          <w:color w:val="000000"/>
          <w:spacing w:val="-8"/>
          <w:sz w:val="32"/>
          <w:szCs w:val="32"/>
        </w:rPr>
      </w:pPr>
      <w:r>
        <w:rPr>
          <w:rFonts w:hint="eastAsia" w:ascii="仿宋" w:hAnsi="仿宋" w:eastAsia="仿宋"/>
          <w:color w:val="000000"/>
          <w:sz w:val="32"/>
          <w:szCs w:val="32"/>
        </w:rPr>
        <w:t>㈠</w:t>
      </w:r>
      <w:r>
        <w:rPr>
          <w:rFonts w:hint="eastAsia" w:ascii="仿宋" w:hAnsi="仿宋" w:eastAsia="仿宋"/>
          <w:color w:val="000000"/>
          <w:spacing w:val="-8"/>
          <w:sz w:val="32"/>
          <w:szCs w:val="32"/>
        </w:rPr>
        <w:t>提交材料  被推荐的委员候选人填写山东中西医结合学会委员推荐表，必须加盖所在单位公章，或者加盖市级中西医结合学会公章；专业技术职称聘书复印件；山东中西医结合</w:t>
      </w:r>
      <w:r>
        <w:rPr>
          <w:rFonts w:hint="eastAsia" w:ascii="仿宋" w:hAnsi="仿宋" w:eastAsia="仿宋"/>
          <w:color w:val="000000"/>
          <w:spacing w:val="-10"/>
          <w:sz w:val="32"/>
          <w:szCs w:val="32"/>
        </w:rPr>
        <w:t>学会会员证或复印件，非会员者与会时需办理入会手续（提交会员入会申请表、两张2寸彩色照片、会费）。会员申请表可从学会官网：</w:t>
      </w:r>
      <w:r>
        <w:fldChar w:fldCharType="begin"/>
      </w:r>
      <w:r>
        <w:instrText xml:space="preserve"> HYPERLINK "http://zxh.sdutcm.edu.cn/（山东中西医结合学会网）" </w:instrText>
      </w:r>
      <w:r>
        <w:fldChar w:fldCharType="separate"/>
      </w:r>
      <w:r>
        <w:rPr>
          <w:rStyle w:val="8"/>
          <w:rFonts w:hint="eastAsia" w:ascii="仿宋" w:hAnsi="仿宋" w:eastAsia="仿宋"/>
          <w:sz w:val="32"/>
          <w:szCs w:val="32"/>
        </w:rPr>
        <w:t>https://www.sdaim.cn/（山东中西医结合学会网）</w:t>
      </w:r>
      <w:r>
        <w:rPr>
          <w:rStyle w:val="8"/>
          <w:rFonts w:hint="eastAsia" w:ascii="仿宋" w:hAnsi="仿宋" w:eastAsia="仿宋"/>
          <w:sz w:val="32"/>
          <w:szCs w:val="32"/>
        </w:rPr>
        <w:fldChar w:fldCharType="end"/>
      </w:r>
      <w:r>
        <w:rPr>
          <w:rFonts w:hint="eastAsia" w:ascii="仿宋" w:hAnsi="仿宋" w:eastAsia="仿宋"/>
          <w:color w:val="000000"/>
          <w:spacing w:val="-10"/>
          <w:sz w:val="32"/>
          <w:szCs w:val="32"/>
        </w:rPr>
        <w:t>-下载专区处下载。</w:t>
      </w:r>
    </w:p>
    <w:p>
      <w:pPr>
        <w:spacing w:line="400" w:lineRule="exact"/>
        <w:ind w:firstLine="647" w:firstLineChars="221"/>
        <w:rPr>
          <w:rFonts w:hint="eastAsia" w:ascii="仿宋" w:hAnsi="仿宋" w:eastAsia="仿宋"/>
          <w:color w:val="000000"/>
          <w:spacing w:val="-8"/>
          <w:sz w:val="32"/>
          <w:szCs w:val="32"/>
        </w:rPr>
      </w:pPr>
      <w:r>
        <w:rPr>
          <w:rFonts w:hint="eastAsia" w:ascii="仿宋" w:hAnsi="仿宋" w:eastAsia="仿宋"/>
          <w:color w:val="000000"/>
          <w:spacing w:val="-8"/>
          <w:sz w:val="32"/>
          <w:szCs w:val="32"/>
        </w:rPr>
        <w:t xml:space="preserve">㈡截止日期  </w:t>
      </w:r>
      <w:r>
        <w:rPr>
          <w:rFonts w:hint="eastAsia" w:ascii="仿宋" w:hAnsi="仿宋" w:eastAsia="仿宋"/>
          <w:b/>
          <w:color w:val="000000"/>
          <w:kern w:val="0"/>
          <w:sz w:val="32"/>
          <w:szCs w:val="32"/>
        </w:rPr>
        <w:t>202</w:t>
      </w:r>
      <w:r>
        <w:rPr>
          <w:rFonts w:ascii="仿宋" w:hAnsi="仿宋" w:eastAsia="仿宋"/>
          <w:b/>
          <w:color w:val="000000"/>
          <w:kern w:val="0"/>
          <w:sz w:val="32"/>
          <w:szCs w:val="32"/>
        </w:rPr>
        <w:t>5</w:t>
      </w:r>
      <w:r>
        <w:rPr>
          <w:rFonts w:hint="eastAsia" w:ascii="仿宋" w:hAnsi="仿宋" w:eastAsia="仿宋"/>
          <w:b/>
          <w:kern w:val="0"/>
          <w:sz w:val="32"/>
          <w:szCs w:val="32"/>
        </w:rPr>
        <w:t>年4月20日前，</w:t>
      </w:r>
      <w:r>
        <w:rPr>
          <w:rFonts w:hint="eastAsia" w:ascii="仿宋" w:hAnsi="仿宋" w:eastAsia="仿宋"/>
          <w:b/>
          <w:color w:val="000000"/>
          <w:kern w:val="0"/>
          <w:sz w:val="32"/>
          <w:szCs w:val="32"/>
        </w:rPr>
        <w:t>逾期不予受理</w:t>
      </w:r>
      <w:r>
        <w:rPr>
          <w:rFonts w:hint="eastAsia" w:ascii="仿宋" w:hAnsi="仿宋" w:eastAsia="仿宋"/>
          <w:color w:val="000000"/>
          <w:kern w:val="0"/>
          <w:sz w:val="32"/>
          <w:szCs w:val="32"/>
        </w:rPr>
        <w:t>。</w:t>
      </w:r>
      <w:r>
        <w:rPr>
          <w:rFonts w:hint="eastAsia" w:ascii="仿宋" w:hAnsi="仿宋" w:eastAsia="仿宋"/>
          <w:b/>
          <w:bCs/>
          <w:color w:val="000000"/>
          <w:spacing w:val="-8"/>
          <w:sz w:val="32"/>
          <w:szCs w:val="32"/>
        </w:rPr>
        <w:t>请推荐单位将各专业委员会委员候选人推荐表汇总后统一报送</w:t>
      </w:r>
      <w:r>
        <w:rPr>
          <w:rFonts w:hint="eastAsia" w:ascii="仿宋" w:hAnsi="仿宋" w:eastAsia="仿宋"/>
          <w:color w:val="000000"/>
          <w:spacing w:val="-8"/>
          <w:sz w:val="32"/>
          <w:szCs w:val="32"/>
        </w:rPr>
        <w:t>至学会办公室（发顺丰快递），</w:t>
      </w:r>
      <w:r>
        <w:rPr>
          <w:rFonts w:hint="eastAsia" w:ascii="仿宋" w:hAnsi="仿宋" w:eastAsia="仿宋"/>
          <w:b/>
          <w:bCs/>
          <w:color w:val="000000"/>
          <w:spacing w:val="-8"/>
          <w:sz w:val="32"/>
          <w:szCs w:val="32"/>
        </w:rPr>
        <w:t>电子版推荐表发送至学会邮箱</w:t>
      </w:r>
      <w:r>
        <w:rPr>
          <w:rFonts w:hint="eastAsia" w:ascii="仿宋" w:hAnsi="仿宋" w:eastAsia="仿宋"/>
          <w:color w:val="000000"/>
          <w:spacing w:val="-8"/>
          <w:sz w:val="32"/>
          <w:szCs w:val="32"/>
        </w:rPr>
        <w:t>。</w:t>
      </w:r>
    </w:p>
    <w:p>
      <w:pPr>
        <w:spacing w:line="400" w:lineRule="exact"/>
        <w:ind w:firstLine="683" w:firstLineChars="221"/>
        <w:rPr>
          <w:rFonts w:hint="eastAsia" w:ascii="黑体" w:hAnsi="黑体" w:eastAsia="黑体"/>
          <w:color w:val="000000"/>
          <w:sz w:val="32"/>
          <w:szCs w:val="32"/>
        </w:rPr>
      </w:pPr>
      <w:r>
        <w:rPr>
          <w:rFonts w:hint="eastAsia" w:ascii="黑体" w:hAnsi="黑体" w:eastAsia="黑体"/>
          <w:color w:val="000000"/>
          <w:sz w:val="32"/>
          <w:szCs w:val="32"/>
        </w:rPr>
        <w:t>四、征文事宜</w:t>
      </w:r>
    </w:p>
    <w:p>
      <w:pPr>
        <w:spacing w:line="400" w:lineRule="exact"/>
        <w:ind w:firstLine="647" w:firstLineChars="221"/>
        <w:rPr>
          <w:rFonts w:hint="eastAsia" w:ascii="仿宋" w:hAnsi="仿宋" w:eastAsia="仿宋"/>
          <w:color w:val="000000"/>
          <w:spacing w:val="-8"/>
          <w:sz w:val="32"/>
          <w:szCs w:val="32"/>
        </w:rPr>
      </w:pPr>
      <w:r>
        <w:rPr>
          <w:rFonts w:hint="eastAsia" w:ascii="仿宋" w:hAnsi="仿宋" w:eastAsia="仿宋"/>
          <w:color w:val="000000"/>
          <w:spacing w:val="-8"/>
          <w:sz w:val="32"/>
          <w:szCs w:val="32"/>
        </w:rPr>
        <w:t>㈠征文对象  被推荐的各位委员候选人以及从事相关专业技术人员均可投稿。</w:t>
      </w:r>
    </w:p>
    <w:p>
      <w:pPr>
        <w:spacing w:line="400" w:lineRule="exact"/>
        <w:ind w:firstLine="647" w:firstLineChars="221"/>
        <w:rPr>
          <w:rFonts w:hint="eastAsia" w:ascii="仿宋" w:hAnsi="仿宋" w:eastAsia="仿宋"/>
          <w:color w:val="000000"/>
          <w:spacing w:val="-8"/>
          <w:sz w:val="32"/>
          <w:szCs w:val="32"/>
        </w:rPr>
      </w:pPr>
      <w:r>
        <w:rPr>
          <w:rFonts w:hint="eastAsia" w:ascii="仿宋" w:hAnsi="仿宋" w:eastAsia="仿宋"/>
          <w:color w:val="000000"/>
          <w:spacing w:val="-8"/>
          <w:sz w:val="32"/>
          <w:szCs w:val="32"/>
        </w:rPr>
        <w:t>㈡</w:t>
      </w:r>
      <w:r>
        <w:rPr>
          <w:rFonts w:hint="eastAsia" w:ascii="仿宋" w:hAnsi="仿宋" w:eastAsia="仿宋"/>
          <w:color w:val="000000"/>
          <w:kern w:val="0"/>
          <w:sz w:val="32"/>
          <w:szCs w:val="32"/>
        </w:rPr>
        <w:t>其他事项  详见附件</w:t>
      </w:r>
      <w:r>
        <w:rPr>
          <w:rFonts w:hint="eastAsia" w:ascii="仿宋" w:hAnsi="仿宋" w:eastAsia="仿宋"/>
          <w:color w:val="000000"/>
          <w:spacing w:val="-8"/>
          <w:sz w:val="32"/>
          <w:szCs w:val="32"/>
        </w:rPr>
        <w:t>。</w:t>
      </w:r>
    </w:p>
    <w:p>
      <w:pPr>
        <w:spacing w:line="400" w:lineRule="exact"/>
        <w:ind w:firstLine="683" w:firstLineChars="221"/>
        <w:rPr>
          <w:rFonts w:hint="eastAsia" w:ascii="仿宋" w:hAnsi="仿宋" w:eastAsia="仿宋"/>
          <w:color w:val="000000"/>
          <w:spacing w:val="-8"/>
          <w:sz w:val="32"/>
          <w:szCs w:val="32"/>
        </w:rPr>
      </w:pPr>
      <w:r>
        <w:rPr>
          <w:rFonts w:hint="eastAsia" w:ascii="黑体" w:hAnsi="黑体" w:eastAsia="黑体"/>
          <w:color w:val="000000"/>
          <w:sz w:val="32"/>
          <w:szCs w:val="32"/>
        </w:rPr>
        <w:t>五、联系方式</w:t>
      </w:r>
    </w:p>
    <w:p>
      <w:pPr>
        <w:spacing w:line="42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通讯地址：山东济南历下区旅游路21717号山东中西医结合学会</w:t>
      </w:r>
      <w:r>
        <w:rPr>
          <w:rFonts w:hint="eastAsia" w:ascii="仿宋" w:hAnsi="仿宋" w:eastAsia="仿宋"/>
          <w:b/>
          <w:bCs/>
          <w:color w:val="000000"/>
          <w:sz w:val="32"/>
          <w:szCs w:val="32"/>
        </w:rPr>
        <w:t>二楼综合部办公室</w:t>
      </w:r>
      <w:r>
        <w:rPr>
          <w:rFonts w:hint="eastAsia" w:ascii="仿宋" w:hAnsi="仿宋" w:eastAsia="仿宋"/>
          <w:color w:val="000000"/>
          <w:sz w:val="32"/>
          <w:szCs w:val="32"/>
        </w:rPr>
        <w:t>。</w:t>
      </w:r>
    </w:p>
    <w:p>
      <w:pPr>
        <w:widowControl/>
        <w:spacing w:line="420" w:lineRule="exact"/>
        <w:ind w:firstLine="618" w:firstLineChars="200"/>
        <w:jc w:val="left"/>
        <w:rPr>
          <w:rFonts w:hint="eastAsia" w:ascii="仿宋" w:hAnsi="仿宋" w:eastAsia="仿宋"/>
          <w:color w:val="000000"/>
          <w:sz w:val="32"/>
          <w:szCs w:val="32"/>
        </w:rPr>
      </w:pPr>
      <w:r>
        <w:rPr>
          <w:rFonts w:hint="eastAsia" w:ascii="仿宋" w:hAnsi="仿宋" w:eastAsia="仿宋"/>
          <w:color w:val="000000"/>
          <w:sz w:val="32"/>
          <w:szCs w:val="32"/>
        </w:rPr>
        <w:t>邮    编：250014</w:t>
      </w:r>
    </w:p>
    <w:p>
      <w:pPr>
        <w:widowControl/>
        <w:spacing w:line="420" w:lineRule="exact"/>
        <w:ind w:firstLine="618" w:firstLineChars="200"/>
        <w:jc w:val="lef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联 系 人：张雨晴</w:t>
      </w:r>
    </w:p>
    <w:p>
      <w:pPr>
        <w:widowControl/>
        <w:spacing w:line="420" w:lineRule="exact"/>
        <w:ind w:firstLine="618" w:firstLineChars="200"/>
        <w:jc w:val="lef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联系电话：17862971291</w:t>
      </w:r>
    </w:p>
    <w:p>
      <w:pPr>
        <w:widowControl/>
        <w:spacing w:line="420" w:lineRule="exact"/>
        <w:ind w:firstLine="618" w:firstLineChars="200"/>
        <w:jc w:val="left"/>
        <w:rPr>
          <w:rFonts w:hint="eastAsia" w:ascii="仿宋" w:hAnsi="仿宋" w:eastAsia="仿宋" w:cs="宋体"/>
          <w:color w:val="000000"/>
          <w:kern w:val="0"/>
          <w:sz w:val="32"/>
          <w:szCs w:val="32"/>
        </w:rPr>
      </w:pPr>
      <w:r>
        <w:rPr>
          <w:rFonts w:ascii="仿宋" w:hAnsi="仿宋" w:eastAsia="仿宋" w:cs="宋体"/>
          <w:color w:val="000000"/>
          <w:kern w:val="0"/>
          <w:sz w:val="32"/>
          <w:szCs w:val="32"/>
        </w:rPr>
        <w:t>电子邮箱</w:t>
      </w:r>
      <w:r>
        <w:rPr>
          <w:rFonts w:hint="eastAsia" w:ascii="仿宋" w:hAnsi="仿宋" w:eastAsia="仿宋" w:cs="宋体"/>
          <w:color w:val="000000"/>
          <w:kern w:val="0"/>
          <w:sz w:val="32"/>
          <w:szCs w:val="32"/>
        </w:rPr>
        <w:t>：zxyxhweiyuan@126.com</w:t>
      </w:r>
    </w:p>
    <w:p>
      <w:pPr>
        <w:widowControl/>
        <w:spacing w:line="420" w:lineRule="exact"/>
        <w:ind w:firstLine="586" w:firstLineChars="200"/>
        <w:jc w:val="left"/>
        <w:rPr>
          <w:rFonts w:ascii="仿宋" w:hAnsi="仿宋" w:eastAsia="仿宋"/>
          <w:color w:val="000000"/>
          <w:sz w:val="32"/>
          <w:szCs w:val="32"/>
        </w:rPr>
      </w:pPr>
      <w:r>
        <w:rPr>
          <w:rFonts w:hint="eastAsia" w:ascii="仿宋" w:hAnsi="仿宋" w:eastAsia="仿宋"/>
          <w:color w:val="000000"/>
          <w:spacing w:val="-8"/>
          <w:sz w:val="32"/>
          <w:szCs w:val="32"/>
        </w:rPr>
        <w:t>学会</w:t>
      </w:r>
      <w:r>
        <w:rPr>
          <w:rFonts w:hint="eastAsia" w:ascii="仿宋" w:hAnsi="仿宋" w:eastAsia="仿宋" w:cs="宋体"/>
          <w:color w:val="000000"/>
          <w:kern w:val="0"/>
          <w:sz w:val="32"/>
          <w:szCs w:val="32"/>
        </w:rPr>
        <w:t>官方网站：</w:t>
      </w:r>
      <w:r>
        <w:fldChar w:fldCharType="begin"/>
      </w:r>
      <w:r>
        <w:instrText xml:space="preserve"> HYPERLINK "http://zxh.sdutcm.edu.cn/（山东中西医结合学会网）" </w:instrText>
      </w:r>
      <w:r>
        <w:fldChar w:fldCharType="separate"/>
      </w:r>
      <w:r>
        <w:rPr>
          <w:rStyle w:val="8"/>
          <w:rFonts w:hint="eastAsia" w:ascii="仿宋" w:hAnsi="仿宋" w:eastAsia="仿宋"/>
          <w:sz w:val="32"/>
          <w:szCs w:val="32"/>
        </w:rPr>
        <w:t>https://www.sdaim.cn/（山东中西医结合学会网）</w:t>
      </w:r>
      <w:r>
        <w:rPr>
          <w:rStyle w:val="8"/>
          <w:rFonts w:hint="eastAsia" w:ascii="仿宋" w:hAnsi="仿宋" w:eastAsia="仿宋"/>
          <w:sz w:val="32"/>
          <w:szCs w:val="32"/>
        </w:rPr>
        <w:fldChar w:fldCharType="end"/>
      </w:r>
    </w:p>
    <w:p>
      <w:pPr>
        <w:widowControl/>
        <w:spacing w:line="420" w:lineRule="exact"/>
        <w:jc w:val="left"/>
        <w:rPr>
          <w:rFonts w:hint="eastAsia" w:ascii="仿宋" w:hAnsi="仿宋" w:eastAsia="仿宋"/>
          <w:color w:val="000000"/>
          <w:sz w:val="32"/>
          <w:szCs w:val="32"/>
        </w:rPr>
      </w:pPr>
    </w:p>
    <w:p>
      <w:pPr>
        <w:widowControl/>
        <w:spacing w:line="400" w:lineRule="exact"/>
        <w:ind w:firstLine="618" w:firstLineChars="200"/>
        <w:jc w:val="lef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附件：</w:t>
      </w:r>
    </w:p>
    <w:p>
      <w:pPr>
        <w:widowControl/>
        <w:spacing w:line="400" w:lineRule="exact"/>
        <w:ind w:firstLine="618" w:firstLineChars="200"/>
        <w:jc w:val="left"/>
        <w:rPr>
          <w:rFonts w:hint="eastAsia" w:ascii="仿宋" w:hAnsi="仿宋" w:eastAsia="仿宋" w:cs="宋体"/>
          <w:color w:val="000000"/>
          <w:kern w:val="0"/>
          <w:sz w:val="32"/>
          <w:szCs w:val="32"/>
        </w:rPr>
      </w:pPr>
    </w:p>
    <w:p>
      <w:pPr>
        <w:widowControl/>
        <w:numPr>
          <w:ilvl w:val="0"/>
          <w:numId w:val="1"/>
        </w:numPr>
        <w:spacing w:line="400" w:lineRule="exact"/>
        <w:ind w:firstLine="586" w:firstLineChars="200"/>
        <w:jc w:val="left"/>
        <w:rPr>
          <w:rFonts w:ascii="仿宋" w:hAnsi="仿宋" w:eastAsia="仿宋"/>
          <w:color w:val="000000"/>
          <w:spacing w:val="-8"/>
          <w:sz w:val="32"/>
          <w:szCs w:val="32"/>
        </w:rPr>
      </w:pPr>
      <w:r>
        <w:rPr>
          <w:rFonts w:hint="eastAsia" w:ascii="仿宋" w:hAnsi="仿宋" w:eastAsia="仿宋"/>
          <w:color w:val="000000"/>
          <w:spacing w:val="-8"/>
          <w:sz w:val="32"/>
          <w:szCs w:val="32"/>
        </w:rPr>
        <w:t>关于山东中西医结合学会</w:t>
      </w:r>
      <w:r>
        <w:rPr>
          <w:rFonts w:hint="eastAsia" w:ascii="仿宋" w:hAnsi="仿宋" w:eastAsia="仿宋"/>
          <w:color w:val="000000"/>
          <w:spacing w:val="-4"/>
          <w:sz w:val="32"/>
          <w:szCs w:val="32"/>
          <w:lang w:val="en-US" w:eastAsia="zh-CN"/>
        </w:rPr>
        <w:t>泌尿外科</w:t>
      </w:r>
      <w:r>
        <w:rPr>
          <w:rFonts w:hint="eastAsia" w:ascii="仿宋" w:hAnsi="仿宋" w:eastAsia="仿宋"/>
          <w:color w:val="000000"/>
          <w:spacing w:val="-8"/>
          <w:sz w:val="32"/>
          <w:szCs w:val="32"/>
        </w:rPr>
        <w:t>专业委员会的征文通知</w:t>
      </w:r>
    </w:p>
    <w:p>
      <w:pPr>
        <w:widowControl/>
        <w:numPr>
          <w:ilvl w:val="0"/>
          <w:numId w:val="0"/>
        </w:numPr>
        <w:spacing w:line="400" w:lineRule="exact"/>
        <w:ind w:firstLine="586" w:firstLineChars="200"/>
        <w:jc w:val="left"/>
        <w:rPr>
          <w:rFonts w:hint="eastAsia" w:ascii="仿宋" w:hAnsi="仿宋" w:eastAsia="仿宋"/>
          <w:color w:val="000000"/>
          <w:spacing w:val="-8"/>
          <w:sz w:val="32"/>
          <w:szCs w:val="32"/>
        </w:rPr>
      </w:pPr>
      <w:r>
        <w:rPr>
          <w:rFonts w:hint="eastAsia" w:ascii="仿宋" w:hAnsi="仿宋" w:eastAsia="仿宋"/>
          <w:color w:val="000000"/>
          <w:spacing w:val="-8"/>
          <w:sz w:val="32"/>
          <w:szCs w:val="32"/>
          <w:lang w:val="en-US" w:eastAsia="zh-CN"/>
        </w:rPr>
        <w:t>2、</w:t>
      </w:r>
      <w:r>
        <w:rPr>
          <w:rFonts w:hint="eastAsia" w:ascii="仿宋" w:hAnsi="仿宋" w:eastAsia="仿宋"/>
          <w:color w:val="000000"/>
          <w:spacing w:val="-8"/>
          <w:sz w:val="32"/>
          <w:szCs w:val="32"/>
        </w:rPr>
        <w:t>山东中西医结合学会</w:t>
      </w:r>
      <w:r>
        <w:rPr>
          <w:rFonts w:hint="eastAsia" w:ascii="仿宋" w:hAnsi="仿宋" w:eastAsia="仿宋"/>
          <w:color w:val="000000"/>
          <w:spacing w:val="-4"/>
          <w:sz w:val="32"/>
          <w:szCs w:val="32"/>
        </w:rPr>
        <w:t>泌尿外科</w:t>
      </w:r>
      <w:r>
        <w:rPr>
          <w:rFonts w:hint="eastAsia" w:ascii="仿宋" w:hAnsi="仿宋" w:eastAsia="仿宋"/>
          <w:color w:val="000000"/>
          <w:spacing w:val="-8"/>
          <w:sz w:val="32"/>
          <w:szCs w:val="32"/>
        </w:rPr>
        <w:t>专业委员会第四届委员候选人推荐表</w:t>
      </w:r>
    </w:p>
    <w:p>
      <w:pPr>
        <w:widowControl/>
        <w:numPr>
          <w:ilvl w:val="0"/>
          <w:numId w:val="0"/>
        </w:numPr>
        <w:spacing w:line="400" w:lineRule="exact"/>
        <w:ind w:firstLine="562" w:firstLineChars="200"/>
        <w:jc w:val="left"/>
        <w:rPr>
          <w:rFonts w:hint="eastAsia" w:ascii="仿宋" w:hAnsi="仿宋" w:eastAsia="仿宋"/>
          <w:color w:val="000000"/>
          <w:spacing w:val="-14"/>
          <w:sz w:val="32"/>
          <w:szCs w:val="32"/>
        </w:rPr>
      </w:pPr>
      <w:r>
        <w:rPr>
          <w:rFonts w:hint="eastAsia" w:ascii="仿宋" w:hAnsi="仿宋" w:eastAsia="仿宋" w:cs="Times New Roman"/>
          <w:color w:val="000000"/>
          <w:spacing w:val="-14"/>
          <w:kern w:val="2"/>
          <w:sz w:val="32"/>
          <w:szCs w:val="32"/>
          <w:lang w:val="en-US" w:eastAsia="zh-CN" w:bidi="ar-SA"/>
        </w:rPr>
        <w:t>3、</w:t>
      </w:r>
      <w:r>
        <w:rPr>
          <w:rFonts w:hint="eastAsia" w:ascii="仿宋" w:hAnsi="仿宋" w:eastAsia="仿宋"/>
          <w:color w:val="000000"/>
          <w:spacing w:val="-14"/>
          <w:sz w:val="32"/>
          <w:szCs w:val="32"/>
        </w:rPr>
        <w:t>推荐山东中西医结合学会</w:t>
      </w:r>
      <w:r>
        <w:rPr>
          <w:rFonts w:hint="eastAsia" w:ascii="仿宋" w:hAnsi="仿宋" w:eastAsia="仿宋"/>
          <w:color w:val="000000"/>
          <w:spacing w:val="-4"/>
          <w:sz w:val="32"/>
          <w:szCs w:val="32"/>
        </w:rPr>
        <w:t>泌尿外科</w:t>
      </w:r>
      <w:r>
        <w:rPr>
          <w:rFonts w:hint="eastAsia" w:ascii="仿宋" w:hAnsi="仿宋" w:eastAsia="仿宋"/>
          <w:color w:val="000000"/>
          <w:spacing w:val="-14"/>
          <w:sz w:val="32"/>
          <w:szCs w:val="32"/>
        </w:rPr>
        <w:t>专业委员会委员候选人汇总表</w:t>
      </w:r>
    </w:p>
    <w:p>
      <w:pPr>
        <w:widowControl/>
        <w:spacing w:line="400" w:lineRule="exact"/>
        <w:ind w:right="462"/>
        <w:jc w:val="right"/>
        <w:rPr>
          <w:rFonts w:hint="eastAsia" w:ascii="仿宋" w:hAnsi="仿宋" w:eastAsia="仿宋" w:cs="宋体"/>
          <w:color w:val="000000"/>
          <w:kern w:val="0"/>
          <w:sz w:val="32"/>
          <w:szCs w:val="32"/>
        </w:rPr>
      </w:pPr>
    </w:p>
    <w:p>
      <w:pPr>
        <w:widowControl/>
        <w:spacing w:line="400" w:lineRule="exact"/>
        <w:ind w:right="462"/>
        <w:jc w:val="righ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山东中西医结合学会</w:t>
      </w:r>
    </w:p>
    <w:p>
      <w:pPr>
        <w:widowControl/>
        <w:spacing w:line="400" w:lineRule="exact"/>
        <w:ind w:right="308"/>
        <w:jc w:val="right"/>
        <w:rPr>
          <w:rFonts w:hint="eastAsia" w:ascii="仿宋" w:hAnsi="仿宋" w:eastAsia="仿宋" w:cs="宋体"/>
          <w:kern w:val="0"/>
          <w:sz w:val="32"/>
          <w:szCs w:val="32"/>
        </w:rPr>
        <w:sectPr>
          <w:footerReference r:id="rId3" w:type="default"/>
          <w:footerReference r:id="rId4" w:type="even"/>
          <w:pgSz w:w="11906" w:h="16838"/>
          <w:pgMar w:top="2098" w:right="1588" w:bottom="1588" w:left="1588" w:header="851" w:footer="992" w:gutter="0"/>
          <w:cols w:space="720" w:num="1"/>
          <w:docGrid w:type="linesAndChars" w:linePitch="298" w:charSpace="-2374"/>
        </w:sectPr>
      </w:pPr>
      <w:r>
        <w:rPr>
          <w:rFonts w:hint="eastAsia" w:ascii="仿宋" w:hAnsi="仿宋" w:eastAsia="仿宋" w:cs="宋体"/>
          <w:color w:val="000000"/>
          <w:kern w:val="0"/>
          <w:sz w:val="32"/>
          <w:szCs w:val="32"/>
        </w:rPr>
        <w:t>202</w:t>
      </w: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年3</w:t>
      </w:r>
      <w:r>
        <w:rPr>
          <w:rFonts w:hint="eastAsia" w:ascii="仿宋" w:hAnsi="仿宋" w:eastAsia="仿宋" w:cs="宋体"/>
          <w:kern w:val="0"/>
          <w:sz w:val="32"/>
          <w:szCs w:val="32"/>
        </w:rPr>
        <w:t>月1</w:t>
      </w:r>
      <w:r>
        <w:rPr>
          <w:rFonts w:hint="eastAsia" w:ascii="仿宋" w:hAnsi="仿宋" w:eastAsia="仿宋" w:cs="宋体"/>
          <w:kern w:val="0"/>
          <w:sz w:val="32"/>
          <w:szCs w:val="32"/>
          <w:lang w:val="en-US" w:eastAsia="zh-CN"/>
        </w:rPr>
        <w:t>7</w:t>
      </w:r>
      <w:r>
        <w:rPr>
          <w:rFonts w:ascii="仿宋" w:hAnsi="仿宋" w:eastAsia="仿宋" w:cs="宋体"/>
          <w:kern w:val="0"/>
          <w:sz w:val="32"/>
          <w:szCs w:val="32"/>
        </w:rPr>
        <w:t>日</w:t>
      </w:r>
    </w:p>
    <w:p>
      <w:pPr>
        <w:widowControl/>
        <w:spacing w:line="440" w:lineRule="exact"/>
        <w:jc w:val="center"/>
        <w:rPr>
          <w:rFonts w:hint="eastAsia" w:ascii="宋体" w:hAnsi="宋体"/>
          <w:b/>
          <w:color w:val="000000"/>
          <w:sz w:val="44"/>
          <w:szCs w:val="44"/>
        </w:rPr>
      </w:pPr>
      <w:r>
        <w:rPr>
          <w:rFonts w:hint="eastAsia" w:ascii="黑体" w:eastAsia="黑体"/>
          <w:color w:val="000000"/>
          <w:sz w:val="32"/>
          <w:szCs w:val="32"/>
        </w:rPr>
        <w:t>附件：1</w:t>
      </w:r>
      <w:r>
        <w:rPr>
          <w:rFonts w:hint="eastAsia" w:ascii="宋体" w:hAnsi="宋体"/>
          <w:b/>
          <w:color w:val="000000"/>
          <w:sz w:val="44"/>
          <w:szCs w:val="44"/>
        </w:rPr>
        <w:t>山东中西医结合学会泌尿外科专业委员会征文事宜</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olor w:val="000000"/>
          <w:szCs w:val="21"/>
        </w:rPr>
      </w:pP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黑体" w:hAnsi="黑体" w:eastAsia="黑体" w:cs="黑体"/>
          <w:color w:val="000000"/>
          <w:sz w:val="32"/>
        </w:rPr>
      </w:pPr>
      <w:r>
        <w:rPr>
          <w:rFonts w:hint="eastAsia" w:ascii="黑体" w:hAnsi="黑体" w:eastAsia="黑体" w:cs="黑体"/>
          <w:color w:val="000000"/>
          <w:sz w:val="32"/>
        </w:rPr>
        <w:t>一、征文内容</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1.中西医泌尿外科在贯彻落实“十四五”中医药发展规划中的思路与方法；</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2.中西医泌尿外科在推动中医药文化繁荣发展中的作用与成果；</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3.中西医泌尿外科在重大疫情防控和突发公共事件中的实践与体会；</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4.中西医泌尿外科在满足人民群众健康需求中的作用与经验；</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5.中西医泌尿外科在促进中医药养生保健服务中的实践和前景；</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6.中西医泌尿外科标准化规范化问题探讨；</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7.中西医泌尿外科在中医药海外传播中的实践与体会；</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8.中西医泌尿外科人才培养模式及建设高素质人才队伍的思路与实践；</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9.中西医泌尿外科创作、推介中相关问题分析与举措；</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10.中西医泌尿外科文化产品和创意产品设计制作思路和展示。</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二、征文要求</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1.征文(含摘要)全文2000字左右，未公开发表论文，主题鲜明，层次清晰，文字简炼，具有较高的学术性、实用性、可操作性。文责自负；</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2.征文以word文档格式录入，A4版面，标题用3号宋体字，正文用5号宋体字，作者及单位小4号楷体；详细写清作者单位、联系地址、邮编、电话（手机）、微信号和E-mail地址等；</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3.恕不接收已在国内外公开发表出版的期刊、书籍和学术会议上发表过的论文、报告；</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4.论文经专家评审，符合要求的收录大会论文集，本次会议并将评选优秀论文，并提交大会交流。</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三、投稿方式</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请将征文一附件格式发送至邮箱：</w:t>
      </w:r>
      <w:r>
        <w:rPr>
          <w:rFonts w:ascii="仿宋" w:hAnsi="仿宋" w:eastAsia="仿宋"/>
          <w:sz w:val="32"/>
          <w:szCs w:val="32"/>
        </w:rPr>
        <w:t>sdzxyurology@126.com</w:t>
      </w:r>
      <w:r>
        <w:rPr>
          <w:rFonts w:hint="eastAsia" w:ascii="仿宋" w:hAnsi="仿宋" w:eastAsia="仿宋"/>
          <w:sz w:val="32"/>
          <w:szCs w:val="32"/>
        </w:rPr>
        <w:t>；并注明“泌尿外科专委会2025年学术会议征文”。</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四、截稿日期</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2025年4月20日。</w:t>
      </w:r>
    </w:p>
    <w:p>
      <w:pPr>
        <w:keepNext w:val="0"/>
        <w:keepLines w:val="0"/>
        <w:pageBreakBefore w:val="0"/>
        <w:widowControl w:val="0"/>
        <w:kinsoku/>
        <w:wordWrap/>
        <w:overflowPunct/>
        <w:topLinePunct w:val="0"/>
        <w:autoSpaceDE/>
        <w:autoSpaceDN/>
        <w:bidi w:val="0"/>
        <w:adjustRightInd/>
        <w:snapToGrid/>
        <w:spacing w:line="300" w:lineRule="exact"/>
        <w:ind w:firstLine="618"/>
        <w:textAlignment w:val="auto"/>
      </w:pPr>
      <w:r>
        <w:rPr>
          <w:rFonts w:hint="eastAsia" w:ascii="黑体" w:hAnsi="黑体" w:eastAsia="黑体" w:cs="黑体"/>
          <w:color w:val="000000"/>
          <w:sz w:val="32"/>
        </w:rPr>
        <w:t>五、联系方式</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 w:hAnsi="仿宋" w:eastAsia="仿宋"/>
          <w:sz w:val="32"/>
          <w:szCs w:val="32"/>
        </w:rPr>
      </w:pPr>
      <w:r>
        <w:rPr>
          <w:rFonts w:hint="eastAsia" w:ascii="仿宋" w:hAnsi="仿宋" w:eastAsia="仿宋" w:cs="仿宋"/>
          <w:sz w:val="32"/>
          <w:szCs w:val="32"/>
        </w:rPr>
        <w:t>联系单位</w:t>
      </w:r>
      <w:r>
        <w:rPr>
          <w:rFonts w:hint="eastAsia" w:ascii="仿宋" w:hAnsi="仿宋" w:eastAsia="仿宋"/>
          <w:sz w:val="32"/>
          <w:szCs w:val="32"/>
        </w:rPr>
        <w:t>：青岛市市立医院</w:t>
      </w:r>
      <w:r>
        <w:rPr>
          <w:rFonts w:hint="eastAsia" w:ascii="仿宋" w:hAnsi="仿宋" w:eastAsia="仿宋"/>
          <w:spacing w:val="-10"/>
          <w:sz w:val="32"/>
          <w:szCs w:val="32"/>
        </w:rPr>
        <w:t>，青岛市东海中路5号</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ascii="仿宋" w:hAnsi="仿宋" w:eastAsia="仿宋"/>
          <w:sz w:val="32"/>
          <w:szCs w:val="32"/>
        </w:rPr>
      </w:pPr>
      <w:r>
        <w:rPr>
          <w:rFonts w:hint="eastAsia" w:ascii="仿宋" w:hAnsi="仿宋" w:eastAsia="仿宋"/>
          <w:sz w:val="32"/>
          <w:szCs w:val="32"/>
        </w:rPr>
        <w:t xml:space="preserve">联系人：姜  波 </w:t>
      </w:r>
      <w:r>
        <w:rPr>
          <w:rFonts w:ascii="仿宋" w:hAnsi="仿宋" w:eastAsia="仿宋"/>
          <w:sz w:val="32"/>
          <w:szCs w:val="32"/>
        </w:rPr>
        <w:t>18363938296</w:t>
      </w:r>
    </w:p>
    <w:p>
      <w:pPr>
        <w:keepNext w:val="0"/>
        <w:keepLines w:val="0"/>
        <w:pageBreakBefore w:val="0"/>
        <w:widowControl w:val="0"/>
        <w:kinsoku/>
        <w:wordWrap/>
        <w:overflowPunct/>
        <w:topLinePunct w:val="0"/>
        <w:autoSpaceDE/>
        <w:autoSpaceDN/>
        <w:bidi w:val="0"/>
        <w:adjustRightInd/>
        <w:snapToGrid/>
        <w:spacing w:line="300" w:lineRule="exact"/>
        <w:ind w:firstLine="1920" w:firstLineChars="600"/>
        <w:textAlignment w:val="auto"/>
        <w:rPr>
          <w:rFonts w:ascii="仿宋" w:hAnsi="仿宋" w:eastAsia="仿宋"/>
          <w:sz w:val="32"/>
          <w:szCs w:val="32"/>
        </w:rPr>
      </w:pPr>
      <w:r>
        <w:rPr>
          <w:rFonts w:hint="eastAsia" w:ascii="仿宋" w:hAnsi="仿宋" w:eastAsia="仿宋"/>
          <w:sz w:val="32"/>
          <w:szCs w:val="32"/>
        </w:rPr>
        <w:t xml:space="preserve">王  鹏 </w:t>
      </w:r>
      <w:r>
        <w:rPr>
          <w:rFonts w:ascii="仿宋" w:hAnsi="仿宋" w:eastAsia="仿宋"/>
          <w:sz w:val="32"/>
          <w:szCs w:val="32"/>
        </w:rPr>
        <w:t>13854252823</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ascii="黑体" w:eastAsia="黑体"/>
          <w:color w:val="000000"/>
          <w:sz w:val="32"/>
          <w:szCs w:val="32"/>
        </w:rPr>
      </w:pPr>
      <w:r>
        <w:rPr>
          <w:rFonts w:hint="eastAsia" w:ascii="仿宋" w:hAnsi="仿宋" w:eastAsia="仿宋"/>
          <w:sz w:val="32"/>
          <w:szCs w:val="32"/>
        </w:rPr>
        <w:t>投稿邮箱：</w:t>
      </w:r>
      <w:r>
        <w:fldChar w:fldCharType="begin"/>
      </w:r>
      <w:r>
        <w:instrText xml:space="preserve"> HYPERLINK "mailto:sdzxyurology@126.com" </w:instrText>
      </w:r>
      <w:r>
        <w:fldChar w:fldCharType="separate"/>
      </w:r>
      <w:r>
        <w:rPr>
          <w:rStyle w:val="8"/>
          <w:rFonts w:ascii="仿宋" w:hAnsi="仿宋" w:eastAsia="仿宋"/>
          <w:sz w:val="32"/>
          <w:szCs w:val="32"/>
        </w:rPr>
        <w:t>sdzxyurology@126.com</w:t>
      </w:r>
      <w:r>
        <w:rPr>
          <w:rStyle w:val="8"/>
          <w:rFonts w:ascii="仿宋" w:hAnsi="仿宋" w:eastAsia="仿宋"/>
          <w:sz w:val="32"/>
          <w:szCs w:val="32"/>
        </w:rPr>
        <w:fldChar w:fldCharType="end"/>
      </w:r>
    </w:p>
    <w:p>
      <w:pPr>
        <w:rPr>
          <w:rFonts w:hint="eastAsia" w:ascii="黑体" w:eastAsia="黑体"/>
          <w:color w:val="000000"/>
          <w:sz w:val="32"/>
          <w:szCs w:val="32"/>
          <w:lang w:eastAsia="zh-CN"/>
        </w:rPr>
      </w:pPr>
      <w:r>
        <w:rPr>
          <w:rFonts w:hint="eastAsia" w:ascii="黑体" w:eastAsia="黑体"/>
          <w:color w:val="000000"/>
          <w:sz w:val="32"/>
          <w:szCs w:val="32"/>
        </w:rPr>
        <w:t>附件：</w:t>
      </w:r>
      <w:r>
        <w:rPr>
          <w:rFonts w:hint="eastAsia" w:ascii="黑体" w:eastAsia="黑体"/>
          <w:color w:val="000000"/>
          <w:sz w:val="32"/>
          <w:szCs w:val="32"/>
          <w:lang w:val="en-US" w:eastAsia="zh-CN"/>
        </w:rPr>
        <w:t>2</w:t>
      </w:r>
    </w:p>
    <w:p>
      <w:pPr>
        <w:spacing w:line="500" w:lineRule="exact"/>
        <w:jc w:val="center"/>
        <w:rPr>
          <w:rFonts w:hint="eastAsia" w:ascii="宋体" w:hAnsi="宋体"/>
          <w:b/>
          <w:sz w:val="32"/>
          <w:szCs w:val="32"/>
        </w:rPr>
      </w:pPr>
      <w:r>
        <w:rPr>
          <w:rFonts w:hint="eastAsia" w:ascii="宋体" w:hAnsi="宋体"/>
          <w:b/>
          <w:sz w:val="36"/>
          <w:szCs w:val="32"/>
        </w:rPr>
        <w:t>山东中西医结合学会泌尿外科专业委员会第四届</w:t>
      </w:r>
    </w:p>
    <w:p>
      <w:pPr>
        <w:spacing w:line="500" w:lineRule="exact"/>
        <w:jc w:val="center"/>
        <w:rPr>
          <w:rFonts w:hint="eastAsia" w:ascii="宋体" w:hAnsi="宋体"/>
          <w:b/>
          <w:sz w:val="36"/>
          <w:szCs w:val="32"/>
        </w:rPr>
      </w:pPr>
      <w:r>
        <w:rPr>
          <w:rFonts w:hint="eastAsia" w:ascii="宋体" w:hAnsi="宋体"/>
          <w:b/>
          <w:sz w:val="36"/>
          <w:szCs w:val="32"/>
        </w:rPr>
        <w:t>委员候选人推荐表</w:t>
      </w:r>
    </w:p>
    <w:tbl>
      <w:tblPr>
        <w:tblStyle w:val="5"/>
        <w:tblW w:w="9731" w:type="dxa"/>
        <w:jc w:val="center"/>
        <w:tblLayout w:type="fixed"/>
        <w:tblCellMar>
          <w:top w:w="0" w:type="dxa"/>
          <w:left w:w="15" w:type="dxa"/>
          <w:bottom w:w="0" w:type="dxa"/>
          <w:right w:w="15" w:type="dxa"/>
        </w:tblCellMar>
      </w:tblPr>
      <w:tblGrid>
        <w:gridCol w:w="1315"/>
        <w:gridCol w:w="1304"/>
        <w:gridCol w:w="96"/>
        <w:gridCol w:w="394"/>
        <w:gridCol w:w="650"/>
        <w:gridCol w:w="1290"/>
        <w:gridCol w:w="1169"/>
        <w:gridCol w:w="232"/>
        <w:gridCol w:w="1290"/>
        <w:gridCol w:w="1991"/>
      </w:tblGrid>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 xml:space="preserve">姓 </w:t>
            </w:r>
            <w:r>
              <w:rPr>
                <w:rFonts w:hint="eastAsia" w:ascii="宋体" w:hAnsi="宋体"/>
                <w:color w:val="000000"/>
                <w:sz w:val="24"/>
              </w:rPr>
              <w:t xml:space="preserve"> </w:t>
            </w:r>
            <w:r>
              <w:rPr>
                <w:rFonts w:ascii="宋体" w:hAnsi="宋体"/>
                <w:color w:val="000000"/>
                <w:sz w:val="24"/>
              </w:rPr>
              <w:t xml:space="preserve"> 名</w:t>
            </w:r>
          </w:p>
        </w:tc>
        <w:tc>
          <w:tcPr>
            <w:tcW w:w="1304"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140"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性   别</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出生年月</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991" w:type="dxa"/>
            <w:vMerge w:val="restart"/>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照片</w:t>
            </w:r>
          </w:p>
          <w:p>
            <w:pPr>
              <w:autoSpaceDN w:val="0"/>
              <w:spacing w:line="500" w:lineRule="exact"/>
              <w:jc w:val="center"/>
              <w:textAlignment w:val="center"/>
              <w:rPr>
                <w:rFonts w:hint="eastAsia" w:ascii="宋体" w:hAnsi="宋体"/>
                <w:color w:val="000000"/>
                <w:sz w:val="24"/>
              </w:rPr>
            </w:pPr>
            <w:r>
              <w:rPr>
                <w:rFonts w:ascii="宋体" w:hAnsi="宋体"/>
                <w:color w:val="000000"/>
                <w:sz w:val="24"/>
              </w:rPr>
              <w:t>（一寸免冠）</w:t>
            </w: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民   族</w:t>
            </w:r>
          </w:p>
        </w:tc>
        <w:tc>
          <w:tcPr>
            <w:tcW w:w="1304"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140"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籍   贯</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政治面貌</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991" w:type="dxa"/>
            <w:vMerge w:val="continue"/>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eastAsia" w:ascii="宋体" w:hAnsi="宋体"/>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毕业院校</w:t>
            </w:r>
          </w:p>
        </w:tc>
        <w:tc>
          <w:tcPr>
            <w:tcW w:w="1304"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140"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专   业</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学    位</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991" w:type="dxa"/>
            <w:vMerge w:val="continue"/>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eastAsia" w:ascii="宋体" w:hAnsi="宋体"/>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职   务</w:t>
            </w:r>
          </w:p>
        </w:tc>
        <w:tc>
          <w:tcPr>
            <w:tcW w:w="1304"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140"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职   称</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博导/硕导</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991" w:type="dxa"/>
            <w:vMerge w:val="continue"/>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eastAsia" w:ascii="宋体" w:hAnsi="宋体"/>
                <w:sz w:val="24"/>
              </w:rPr>
            </w:pPr>
          </w:p>
        </w:tc>
      </w:tr>
      <w:tr>
        <w:tblPrEx>
          <w:tblCellMar>
            <w:top w:w="0" w:type="dxa"/>
            <w:left w:w="15" w:type="dxa"/>
            <w:bottom w:w="0" w:type="dxa"/>
            <w:right w:w="15" w:type="dxa"/>
          </w:tblCellMar>
        </w:tblPrEx>
        <w:trPr>
          <w:trHeight w:val="57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工作单位</w:t>
            </w:r>
          </w:p>
        </w:tc>
        <w:tc>
          <w:tcPr>
            <w:tcW w:w="3734"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所在部门</w:t>
            </w:r>
          </w:p>
          <w:p>
            <w:pPr>
              <w:autoSpaceDN w:val="0"/>
              <w:spacing w:line="500" w:lineRule="exact"/>
              <w:jc w:val="center"/>
              <w:textAlignment w:val="center"/>
              <w:rPr>
                <w:rFonts w:hint="eastAsia" w:ascii="宋体" w:hAnsi="宋体"/>
                <w:color w:val="000000"/>
                <w:sz w:val="24"/>
              </w:rPr>
            </w:pPr>
            <w:r>
              <w:rPr>
                <w:rFonts w:ascii="宋体" w:hAnsi="宋体"/>
                <w:color w:val="000000"/>
                <w:sz w:val="24"/>
              </w:rPr>
              <w:t>（科室）</w:t>
            </w:r>
          </w:p>
        </w:tc>
        <w:tc>
          <w:tcPr>
            <w:tcW w:w="328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通讯地址</w:t>
            </w:r>
          </w:p>
        </w:tc>
        <w:tc>
          <w:tcPr>
            <w:tcW w:w="3734"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邮    编</w:t>
            </w:r>
          </w:p>
        </w:tc>
        <w:tc>
          <w:tcPr>
            <w:tcW w:w="328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手    机</w:t>
            </w:r>
          </w:p>
        </w:tc>
        <w:tc>
          <w:tcPr>
            <w:tcW w:w="3734"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电话/传真</w:t>
            </w:r>
          </w:p>
        </w:tc>
        <w:tc>
          <w:tcPr>
            <w:tcW w:w="328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电子邮箱</w:t>
            </w:r>
          </w:p>
        </w:tc>
        <w:tc>
          <w:tcPr>
            <w:tcW w:w="3734"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会员证号</w:t>
            </w:r>
          </w:p>
        </w:tc>
        <w:tc>
          <w:tcPr>
            <w:tcW w:w="328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r>
      <w:tr>
        <w:tblPrEx>
          <w:tblCellMar>
            <w:top w:w="0" w:type="dxa"/>
            <w:left w:w="15" w:type="dxa"/>
            <w:bottom w:w="0" w:type="dxa"/>
            <w:right w:w="15" w:type="dxa"/>
          </w:tblCellMar>
        </w:tblPrEx>
        <w:trPr>
          <w:trHeight w:val="502" w:hRule="atLeast"/>
          <w:jc w:val="center"/>
        </w:trPr>
        <w:tc>
          <w:tcPr>
            <w:tcW w:w="1315" w:type="dxa"/>
            <w:vMerge w:val="restart"/>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社会兼职</w:t>
            </w:r>
          </w:p>
        </w:tc>
        <w:tc>
          <w:tcPr>
            <w:tcW w:w="140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本</w:t>
            </w:r>
            <w:r>
              <w:rPr>
                <w:rFonts w:hint="eastAsia" w:ascii="宋体" w:hAnsi="宋体"/>
                <w:color w:val="000000"/>
                <w:sz w:val="24"/>
              </w:rPr>
              <w:t xml:space="preserve">  </w:t>
            </w:r>
            <w:r>
              <w:rPr>
                <w:rFonts w:ascii="宋体" w:hAnsi="宋体"/>
                <w:color w:val="000000"/>
                <w:sz w:val="24"/>
              </w:rPr>
              <w:t>会</w:t>
            </w:r>
          </w:p>
        </w:tc>
        <w:tc>
          <w:tcPr>
            <w:tcW w:w="7016" w:type="dxa"/>
            <w:gridSpan w:val="7"/>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r>
      <w:tr>
        <w:tblPrEx>
          <w:tblCellMar>
            <w:top w:w="0" w:type="dxa"/>
            <w:left w:w="15" w:type="dxa"/>
            <w:bottom w:w="0" w:type="dxa"/>
            <w:right w:w="15" w:type="dxa"/>
          </w:tblCellMar>
        </w:tblPrEx>
        <w:trPr>
          <w:trHeight w:val="482" w:hRule="atLeast"/>
          <w:jc w:val="center"/>
        </w:trPr>
        <w:tc>
          <w:tcPr>
            <w:tcW w:w="1315" w:type="dxa"/>
            <w:vMerge w:val="continue"/>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eastAsia" w:ascii="宋体" w:hAnsi="宋体"/>
                <w:sz w:val="24"/>
              </w:rPr>
            </w:pPr>
          </w:p>
        </w:tc>
        <w:tc>
          <w:tcPr>
            <w:tcW w:w="1400" w:type="dxa"/>
            <w:gridSpan w:val="2"/>
            <w:tcBorders>
              <w:top w:val="single" w:color="000000" w:sz="4" w:space="0"/>
              <w:left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hint="eastAsia" w:ascii="宋体" w:hAnsi="宋体"/>
                <w:color w:val="000000"/>
                <w:sz w:val="24"/>
              </w:rPr>
              <w:t>其他社团</w:t>
            </w:r>
          </w:p>
        </w:tc>
        <w:tc>
          <w:tcPr>
            <w:tcW w:w="7016" w:type="dxa"/>
            <w:gridSpan w:val="7"/>
            <w:tcBorders>
              <w:top w:val="single" w:color="000000" w:sz="4" w:space="0"/>
              <w:left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r>
      <w:tr>
        <w:tblPrEx>
          <w:tblCellMar>
            <w:top w:w="0" w:type="dxa"/>
            <w:left w:w="15" w:type="dxa"/>
            <w:bottom w:w="0" w:type="dxa"/>
            <w:right w:w="15" w:type="dxa"/>
          </w:tblCellMar>
        </w:tblPrEx>
        <w:trPr>
          <w:trHeight w:val="46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rFonts w:hint="eastAsia" w:ascii="宋体" w:hAnsi="宋体"/>
                <w:color w:val="000000"/>
                <w:sz w:val="24"/>
              </w:rPr>
            </w:pPr>
            <w:r>
              <w:rPr>
                <w:rFonts w:hint="eastAsia" w:ascii="宋体" w:hAnsi="宋体"/>
                <w:color w:val="000000"/>
                <w:sz w:val="24"/>
              </w:rPr>
              <w:t>综合情况（包括主要工作领域、学术专长、学术贡献、主要成就等）：</w:t>
            </w:r>
          </w:p>
        </w:tc>
      </w:tr>
      <w:tr>
        <w:tblPrEx>
          <w:tblCellMar>
            <w:top w:w="0" w:type="dxa"/>
            <w:left w:w="15" w:type="dxa"/>
            <w:bottom w:w="0" w:type="dxa"/>
            <w:right w:w="15" w:type="dxa"/>
          </w:tblCellMar>
        </w:tblPrEx>
        <w:trPr>
          <w:trHeight w:val="227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spacing w:line="500" w:lineRule="exact"/>
              <w:ind w:right="28"/>
              <w:rPr>
                <w:sz w:val="24"/>
              </w:rPr>
            </w:pPr>
          </w:p>
          <w:p>
            <w:pPr>
              <w:spacing w:line="500" w:lineRule="exact"/>
              <w:ind w:right="28"/>
              <w:rPr>
                <w:sz w:val="24"/>
              </w:rPr>
            </w:pPr>
          </w:p>
          <w:p>
            <w:pPr>
              <w:spacing w:line="500" w:lineRule="exact"/>
              <w:ind w:right="28"/>
              <w:rPr>
                <w:sz w:val="24"/>
              </w:rPr>
            </w:pPr>
          </w:p>
          <w:p>
            <w:pPr>
              <w:spacing w:line="500" w:lineRule="exact"/>
              <w:ind w:right="28"/>
              <w:rPr>
                <w:sz w:val="24"/>
              </w:rPr>
            </w:pPr>
          </w:p>
          <w:p>
            <w:pPr>
              <w:spacing w:line="500" w:lineRule="exact"/>
              <w:ind w:right="28"/>
              <w:rPr>
                <w:sz w:val="24"/>
              </w:rPr>
            </w:pPr>
          </w:p>
          <w:p>
            <w:pPr>
              <w:spacing w:line="500" w:lineRule="exact"/>
              <w:ind w:right="28"/>
              <w:rPr>
                <w:sz w:val="24"/>
              </w:rPr>
            </w:pPr>
          </w:p>
        </w:tc>
      </w:tr>
      <w:tr>
        <w:tblPrEx>
          <w:tblCellMar>
            <w:top w:w="0" w:type="dxa"/>
            <w:left w:w="15" w:type="dxa"/>
            <w:bottom w:w="0" w:type="dxa"/>
            <w:right w:w="15" w:type="dxa"/>
          </w:tblCellMar>
        </w:tblPrEx>
        <w:trPr>
          <w:trHeight w:val="46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r>
              <w:rPr>
                <w:rFonts w:hint="eastAsia"/>
                <w:sz w:val="24"/>
              </w:rPr>
              <w:t>主要教育经历：</w:t>
            </w:r>
          </w:p>
        </w:tc>
      </w:tr>
      <w:tr>
        <w:tblPrEx>
          <w:tblCellMar>
            <w:top w:w="0" w:type="dxa"/>
            <w:left w:w="15" w:type="dxa"/>
            <w:bottom w:w="0" w:type="dxa"/>
            <w:right w:w="15" w:type="dxa"/>
          </w:tblCellMar>
        </w:tblPrEx>
        <w:trPr>
          <w:trHeight w:val="465" w:hRule="atLeast"/>
          <w:jc w:val="center"/>
        </w:trPr>
        <w:tc>
          <w:tcPr>
            <w:tcW w:w="3109" w:type="dxa"/>
            <w:gridSpan w:val="4"/>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起 止 年 月</w:t>
            </w:r>
          </w:p>
        </w:tc>
        <w:tc>
          <w:tcPr>
            <w:tcW w:w="3109"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学校及专业</w:t>
            </w:r>
          </w:p>
        </w:tc>
        <w:tc>
          <w:tcPr>
            <w:tcW w:w="3513"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学位</w:t>
            </w:r>
          </w:p>
        </w:tc>
      </w:tr>
      <w:tr>
        <w:tblPrEx>
          <w:tblCellMar>
            <w:top w:w="0" w:type="dxa"/>
            <w:left w:w="15" w:type="dxa"/>
            <w:bottom w:w="0" w:type="dxa"/>
            <w:right w:w="15" w:type="dxa"/>
          </w:tblCellMar>
        </w:tblPrEx>
        <w:trPr>
          <w:trHeight w:val="465" w:hRule="atLeast"/>
          <w:jc w:val="center"/>
        </w:trPr>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bl>
    <w:p>
      <w:pPr>
        <w:autoSpaceDN w:val="0"/>
        <w:spacing w:line="500" w:lineRule="exact"/>
        <w:jc w:val="left"/>
        <w:textAlignment w:val="center"/>
        <w:rPr>
          <w:sz w:val="24"/>
        </w:rPr>
        <w:sectPr>
          <w:footerReference r:id="rId5" w:type="default"/>
          <w:pgSz w:w="11906" w:h="16838"/>
          <w:pgMar w:top="2098" w:right="1587" w:bottom="1587" w:left="1587" w:header="851" w:footer="992" w:gutter="0"/>
          <w:cols w:space="720" w:num="1"/>
          <w:docGrid w:type="lines" w:linePitch="298" w:charSpace="-2374"/>
        </w:sectPr>
      </w:pPr>
    </w:p>
    <w:tbl>
      <w:tblPr>
        <w:tblStyle w:val="5"/>
        <w:tblW w:w="9731" w:type="dxa"/>
        <w:jc w:val="center"/>
        <w:tblLayout w:type="fixed"/>
        <w:tblCellMar>
          <w:top w:w="0" w:type="dxa"/>
          <w:left w:w="15" w:type="dxa"/>
          <w:bottom w:w="0" w:type="dxa"/>
          <w:right w:w="15" w:type="dxa"/>
        </w:tblCellMar>
      </w:tblPr>
      <w:tblGrid>
        <w:gridCol w:w="2833"/>
        <w:gridCol w:w="276"/>
        <w:gridCol w:w="2293"/>
        <w:gridCol w:w="95"/>
        <w:gridCol w:w="702"/>
        <w:gridCol w:w="19"/>
        <w:gridCol w:w="1004"/>
        <w:gridCol w:w="448"/>
        <w:gridCol w:w="512"/>
        <w:gridCol w:w="1549"/>
      </w:tblGrid>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r>
              <w:rPr>
                <w:rFonts w:hint="eastAsia"/>
                <w:sz w:val="24"/>
              </w:rPr>
              <w:t>主要工作经历</w:t>
            </w:r>
            <w:r>
              <w:rPr>
                <w:sz w:val="24"/>
              </w:rPr>
              <w:t>：</w:t>
            </w: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起 止 年 月</w:t>
            </w: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工作单位及部门</w:t>
            </w: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职务和技术职称</w:t>
            </w: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r>
              <w:rPr>
                <w:rFonts w:hint="eastAsia"/>
                <w:sz w:val="24"/>
              </w:rPr>
              <w:t xml:space="preserve"> 近三年主持或参与课题：</w:t>
            </w:r>
          </w:p>
        </w:tc>
      </w:tr>
      <w:tr>
        <w:tblPrEx>
          <w:tblCellMar>
            <w:top w:w="0" w:type="dxa"/>
            <w:left w:w="15" w:type="dxa"/>
            <w:bottom w:w="0" w:type="dxa"/>
            <w:right w:w="15" w:type="dxa"/>
          </w:tblCellMar>
        </w:tblPrEx>
        <w:trPr>
          <w:trHeight w:val="465" w:hRule="atLeast"/>
          <w:jc w:val="center"/>
        </w:trPr>
        <w:tc>
          <w:tcPr>
            <w:tcW w:w="5497"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sz w:val="24"/>
              </w:rPr>
            </w:pPr>
            <w:r>
              <w:rPr>
                <w:rFonts w:hint="eastAsia"/>
                <w:sz w:val="24"/>
              </w:rPr>
              <w:t>课题名称（编号）</w:t>
            </w:r>
          </w:p>
        </w:tc>
        <w:tc>
          <w:tcPr>
            <w:tcW w:w="172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sz w:val="24"/>
              </w:rPr>
            </w:pPr>
            <w:r>
              <w:rPr>
                <w:rFonts w:hint="eastAsia"/>
                <w:sz w:val="24"/>
              </w:rPr>
              <w:t>起止时间</w:t>
            </w:r>
          </w:p>
        </w:tc>
        <w:tc>
          <w:tcPr>
            <w:tcW w:w="96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sz w:val="24"/>
              </w:rPr>
            </w:pPr>
            <w:r>
              <w:rPr>
                <w:rFonts w:hint="eastAsia"/>
                <w:sz w:val="24"/>
              </w:rPr>
              <w:t>级别</w:t>
            </w:r>
          </w:p>
        </w:tc>
        <w:tc>
          <w:tcPr>
            <w:tcW w:w="1549"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sz w:val="24"/>
              </w:rPr>
            </w:pPr>
            <w:r>
              <w:rPr>
                <w:rFonts w:hint="eastAsia"/>
                <w:sz w:val="24"/>
              </w:rPr>
              <w:t>主持/参与</w:t>
            </w:r>
          </w:p>
        </w:tc>
      </w:tr>
      <w:tr>
        <w:tblPrEx>
          <w:tblCellMar>
            <w:top w:w="0" w:type="dxa"/>
            <w:left w:w="15" w:type="dxa"/>
            <w:bottom w:w="0" w:type="dxa"/>
            <w:right w:w="15" w:type="dxa"/>
          </w:tblCellMar>
        </w:tblPrEx>
        <w:trPr>
          <w:trHeight w:val="465" w:hRule="atLeast"/>
          <w:jc w:val="center"/>
        </w:trPr>
        <w:tc>
          <w:tcPr>
            <w:tcW w:w="5497"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72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96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549"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5497"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72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96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549"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5497"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72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96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549"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613"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textAlignment w:val="center"/>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科研成果及获奖情况（包括国家级、部级、省级）：</w:t>
            </w:r>
          </w:p>
        </w:tc>
      </w:tr>
      <w:tr>
        <w:tblPrEx>
          <w:tblCellMar>
            <w:top w:w="0" w:type="dxa"/>
            <w:left w:w="15" w:type="dxa"/>
            <w:bottom w:w="0" w:type="dxa"/>
            <w:right w:w="15" w:type="dxa"/>
          </w:tblCellMar>
        </w:tblPrEx>
        <w:trPr>
          <w:trHeight w:val="552" w:hRule="atLeast"/>
          <w:jc w:val="center"/>
        </w:trPr>
        <w:tc>
          <w:tcPr>
            <w:tcW w:w="2833"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top"/>
              <w:rPr>
                <w:rFonts w:hint="eastAsia" w:ascii="宋体" w:hAnsi="宋体"/>
                <w:color w:val="000000"/>
                <w:sz w:val="24"/>
              </w:rPr>
            </w:pPr>
            <w:r>
              <w:rPr>
                <w:rFonts w:hint="eastAsia" w:ascii="宋体" w:hAnsi="宋体"/>
                <w:color w:val="000000"/>
                <w:sz w:val="24"/>
              </w:rPr>
              <w:t>项目名称</w:t>
            </w:r>
          </w:p>
        </w:tc>
        <w:tc>
          <w:tcPr>
            <w:tcW w:w="256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top"/>
              <w:rPr>
                <w:rFonts w:hint="eastAsia" w:ascii="宋体" w:hAnsi="宋体"/>
                <w:color w:val="000000"/>
                <w:sz w:val="24"/>
              </w:rPr>
            </w:pPr>
            <w:r>
              <w:rPr>
                <w:rFonts w:hint="eastAsia" w:ascii="宋体" w:hAnsi="宋体"/>
                <w:color w:val="000000"/>
                <w:sz w:val="24"/>
              </w:rPr>
              <w:t>级 别</w:t>
            </w:r>
          </w:p>
        </w:tc>
        <w:tc>
          <w:tcPr>
            <w:tcW w:w="2268"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top"/>
              <w:rPr>
                <w:rFonts w:hint="eastAsia" w:ascii="宋体" w:hAnsi="宋体"/>
                <w:color w:val="000000"/>
                <w:sz w:val="24"/>
              </w:rPr>
            </w:pPr>
            <w:r>
              <w:rPr>
                <w:rFonts w:hint="eastAsia" w:ascii="宋体" w:hAnsi="宋体"/>
                <w:color w:val="000000"/>
                <w:sz w:val="24"/>
              </w:rPr>
              <w:t>奖 项</w:t>
            </w:r>
          </w:p>
        </w:tc>
        <w:tc>
          <w:tcPr>
            <w:tcW w:w="206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top"/>
              <w:rPr>
                <w:rFonts w:hint="eastAsia" w:ascii="宋体" w:hAnsi="宋体"/>
                <w:color w:val="000000"/>
                <w:sz w:val="24"/>
              </w:rPr>
            </w:pPr>
            <w:r>
              <w:rPr>
                <w:rFonts w:hint="eastAsia" w:ascii="宋体" w:hAnsi="宋体"/>
                <w:color w:val="000000"/>
                <w:sz w:val="24"/>
              </w:rPr>
              <w:t>完成人排名</w:t>
            </w:r>
          </w:p>
        </w:tc>
      </w:tr>
      <w:tr>
        <w:tblPrEx>
          <w:tblCellMar>
            <w:top w:w="0" w:type="dxa"/>
            <w:left w:w="15" w:type="dxa"/>
            <w:bottom w:w="0" w:type="dxa"/>
            <w:right w:w="15" w:type="dxa"/>
          </w:tblCellMar>
        </w:tblPrEx>
        <w:trPr>
          <w:trHeight w:val="142" w:hRule="atLeast"/>
          <w:jc w:val="center"/>
        </w:trPr>
        <w:tc>
          <w:tcPr>
            <w:tcW w:w="2833" w:type="dxa"/>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569"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268" w:type="dxa"/>
            <w:gridSpan w:val="5"/>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061"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r>
      <w:tr>
        <w:tblPrEx>
          <w:tblCellMar>
            <w:top w:w="0" w:type="dxa"/>
            <w:left w:w="15" w:type="dxa"/>
            <w:bottom w:w="0" w:type="dxa"/>
            <w:right w:w="15" w:type="dxa"/>
          </w:tblCellMar>
        </w:tblPrEx>
        <w:trPr>
          <w:trHeight w:val="90" w:hRule="atLeast"/>
          <w:jc w:val="center"/>
        </w:trPr>
        <w:tc>
          <w:tcPr>
            <w:tcW w:w="2833" w:type="dxa"/>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569"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268" w:type="dxa"/>
            <w:gridSpan w:val="5"/>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061"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r>
      <w:tr>
        <w:tblPrEx>
          <w:tblCellMar>
            <w:top w:w="0" w:type="dxa"/>
            <w:left w:w="15" w:type="dxa"/>
            <w:bottom w:w="0" w:type="dxa"/>
            <w:right w:w="15" w:type="dxa"/>
          </w:tblCellMar>
        </w:tblPrEx>
        <w:trPr>
          <w:trHeight w:val="90" w:hRule="atLeast"/>
          <w:jc w:val="center"/>
        </w:trPr>
        <w:tc>
          <w:tcPr>
            <w:tcW w:w="2833" w:type="dxa"/>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569"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268" w:type="dxa"/>
            <w:gridSpan w:val="5"/>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061"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r>
      <w:tr>
        <w:tblPrEx>
          <w:tblCellMar>
            <w:top w:w="0" w:type="dxa"/>
            <w:left w:w="15" w:type="dxa"/>
            <w:bottom w:w="0" w:type="dxa"/>
            <w:right w:w="15" w:type="dxa"/>
          </w:tblCellMar>
        </w:tblPrEx>
        <w:trPr>
          <w:trHeight w:val="2519" w:hRule="atLeast"/>
          <w:jc w:val="center"/>
        </w:trPr>
        <w:tc>
          <w:tcPr>
            <w:tcW w:w="2833" w:type="dxa"/>
            <w:tcBorders>
              <w:top w:val="single" w:color="000000" w:sz="4" w:space="0"/>
              <w:left w:val="single" w:color="000000" w:sz="4" w:space="0"/>
              <w:bottom w:val="single" w:color="000000" w:sz="4" w:space="0"/>
              <w:right w:val="single" w:color="000000" w:sz="4" w:space="0"/>
            </w:tcBorders>
          </w:tcPr>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本人承诺：所填信息全部属实，且社会兼职栏所填信息没有遗漏。</w:t>
            </w:r>
          </w:p>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本人签字：</w:t>
            </w:r>
            <w:r>
              <w:rPr>
                <w:rFonts w:hint="eastAsia" w:ascii="宋体" w:hAnsi="宋体"/>
                <w:color w:val="000000"/>
                <w:sz w:val="24"/>
              </w:rPr>
              <w:t xml:space="preserve"> </w:t>
            </w:r>
          </w:p>
          <w:p>
            <w:pPr>
              <w:autoSpaceDN w:val="0"/>
              <w:spacing w:before="149" w:beforeLines="50" w:line="400" w:lineRule="exact"/>
              <w:textAlignment w:val="top"/>
              <w:rPr>
                <w:rFonts w:hint="eastAsia"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年   月   日</w:t>
            </w:r>
          </w:p>
        </w:tc>
        <w:tc>
          <w:tcPr>
            <w:tcW w:w="3366" w:type="dxa"/>
            <w:gridSpan w:val="4"/>
            <w:tcBorders>
              <w:top w:val="single" w:color="000000" w:sz="4" w:space="0"/>
              <w:left w:val="single" w:color="000000" w:sz="4" w:space="0"/>
              <w:bottom w:val="single" w:color="000000" w:sz="4" w:space="0"/>
              <w:right w:val="single" w:color="000000" w:sz="4" w:space="0"/>
            </w:tcBorders>
          </w:tcPr>
          <w:p>
            <w:pPr>
              <w:autoSpaceDN w:val="0"/>
              <w:spacing w:before="149" w:beforeLines="50" w:line="400" w:lineRule="exact"/>
              <w:textAlignment w:val="top"/>
              <w:rPr>
                <w:rFonts w:hint="eastAsia" w:ascii="宋体" w:hAnsi="宋体"/>
                <w:color w:val="000000"/>
                <w:sz w:val="24"/>
              </w:rPr>
            </w:pPr>
            <w:r>
              <w:rPr>
                <w:rFonts w:ascii="宋体" w:hAnsi="宋体"/>
                <w:color w:val="000000"/>
                <w:sz w:val="24"/>
              </w:rPr>
              <w:t>候选人所在单位意见：</w:t>
            </w:r>
          </w:p>
          <w:p>
            <w:pPr>
              <w:autoSpaceDN w:val="0"/>
              <w:spacing w:before="149" w:beforeLines="50" w:line="400" w:lineRule="exact"/>
              <w:textAlignment w:val="top"/>
              <w:rPr>
                <w:rFonts w:hint="eastAsia" w:ascii="宋体" w:hAnsi="宋体"/>
                <w:color w:val="000000"/>
                <w:sz w:val="24"/>
              </w:rPr>
            </w:pPr>
          </w:p>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负责人</w:t>
            </w:r>
            <w:r>
              <w:rPr>
                <w:rFonts w:ascii="宋体" w:hAnsi="宋体"/>
                <w:color w:val="000000"/>
                <w:sz w:val="24"/>
              </w:rPr>
              <w:t>签字</w:t>
            </w:r>
            <w:r>
              <w:rPr>
                <w:rFonts w:hint="eastAsia" w:ascii="宋体" w:hAnsi="宋体"/>
                <w:color w:val="000000"/>
                <w:sz w:val="24"/>
              </w:rPr>
              <w:t>：</w:t>
            </w:r>
          </w:p>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盖章</w:t>
            </w:r>
            <w:r>
              <w:rPr>
                <w:rFonts w:hint="eastAsia" w:ascii="宋体" w:hAnsi="宋体"/>
                <w:color w:val="000000"/>
                <w:sz w:val="24"/>
              </w:rPr>
              <w:t>：</w:t>
            </w:r>
            <w:r>
              <w:rPr>
                <w:rFonts w:ascii="宋体" w:hAnsi="宋体"/>
                <w:color w:val="000000"/>
                <w:sz w:val="24"/>
              </w:rPr>
              <w:t xml:space="preserve">  </w:t>
            </w:r>
          </w:p>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年   月   日</w:t>
            </w:r>
          </w:p>
        </w:tc>
        <w:tc>
          <w:tcPr>
            <w:tcW w:w="3532" w:type="dxa"/>
            <w:gridSpan w:val="5"/>
            <w:tcBorders>
              <w:top w:val="single" w:color="000000" w:sz="4" w:space="0"/>
              <w:left w:val="single" w:color="000000" w:sz="4" w:space="0"/>
              <w:bottom w:val="single" w:color="000000" w:sz="4" w:space="0"/>
              <w:right w:val="single" w:color="000000" w:sz="4" w:space="0"/>
            </w:tcBorders>
          </w:tcPr>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市</w:t>
            </w:r>
            <w:r>
              <w:rPr>
                <w:rFonts w:ascii="宋体" w:hAnsi="宋体"/>
                <w:color w:val="000000"/>
                <w:sz w:val="24"/>
              </w:rPr>
              <w:t>级</w:t>
            </w:r>
            <w:r>
              <w:rPr>
                <w:rFonts w:hint="eastAsia" w:ascii="宋体" w:hAnsi="宋体"/>
                <w:color w:val="000000"/>
                <w:sz w:val="24"/>
              </w:rPr>
              <w:t>中西医结合</w:t>
            </w:r>
            <w:r>
              <w:rPr>
                <w:rFonts w:ascii="宋体" w:hAnsi="宋体"/>
                <w:color w:val="000000"/>
                <w:sz w:val="24"/>
              </w:rPr>
              <w:t>学会意见：</w:t>
            </w:r>
          </w:p>
          <w:p>
            <w:pPr>
              <w:autoSpaceDN w:val="0"/>
              <w:spacing w:before="149" w:beforeLines="50" w:line="400" w:lineRule="exact"/>
              <w:textAlignment w:val="top"/>
              <w:rPr>
                <w:rFonts w:hint="eastAsia" w:ascii="宋体" w:hAnsi="宋体"/>
                <w:color w:val="000000"/>
                <w:sz w:val="24"/>
              </w:rPr>
            </w:pPr>
          </w:p>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 xml:space="preserve">     负责人</w:t>
            </w:r>
            <w:r>
              <w:rPr>
                <w:rFonts w:ascii="宋体" w:hAnsi="宋体"/>
                <w:color w:val="000000"/>
                <w:sz w:val="24"/>
              </w:rPr>
              <w:t>签字</w:t>
            </w:r>
            <w:r>
              <w:rPr>
                <w:rFonts w:hint="eastAsia" w:ascii="宋体" w:hAnsi="宋体"/>
                <w:color w:val="000000"/>
                <w:sz w:val="24"/>
              </w:rPr>
              <w:t>：</w:t>
            </w:r>
          </w:p>
          <w:p>
            <w:pPr>
              <w:autoSpaceDN w:val="0"/>
              <w:spacing w:before="149" w:beforeLines="50" w:line="400" w:lineRule="exact"/>
              <w:jc w:val="center"/>
              <w:textAlignment w:val="top"/>
              <w:rPr>
                <w:rFonts w:hint="eastAsia" w:ascii="宋体" w:hAnsi="宋体"/>
                <w:color w:val="000000"/>
                <w:sz w:val="24"/>
              </w:rPr>
            </w:pPr>
            <w:r>
              <w:rPr>
                <w:rFonts w:ascii="宋体" w:hAnsi="宋体"/>
                <w:color w:val="000000"/>
                <w:sz w:val="24"/>
              </w:rPr>
              <w:t>盖章</w:t>
            </w:r>
            <w:r>
              <w:rPr>
                <w:rFonts w:hint="eastAsia" w:ascii="宋体" w:hAnsi="宋体"/>
                <w:color w:val="000000"/>
                <w:sz w:val="24"/>
              </w:rPr>
              <w:t>：</w:t>
            </w:r>
            <w:r>
              <w:rPr>
                <w:rFonts w:ascii="宋体" w:hAnsi="宋体"/>
                <w:color w:val="000000"/>
                <w:sz w:val="24"/>
              </w:rPr>
              <w:t xml:space="preserve">        </w:t>
            </w:r>
          </w:p>
          <w:p>
            <w:pPr>
              <w:autoSpaceDN w:val="0"/>
              <w:spacing w:before="149" w:beforeLines="50" w:line="400" w:lineRule="exact"/>
              <w:jc w:val="center"/>
              <w:textAlignment w:val="top"/>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年   月   日</w:t>
            </w:r>
          </w:p>
        </w:tc>
      </w:tr>
    </w:tbl>
    <w:p>
      <w:pPr>
        <w:widowControl/>
        <w:spacing w:line="500" w:lineRule="exact"/>
        <w:ind w:firstLine="240" w:firstLineChars="100"/>
        <w:jc w:val="left"/>
        <w:rPr>
          <w:sz w:val="24"/>
        </w:rPr>
      </w:pPr>
      <w:r>
        <w:rPr>
          <w:rFonts w:hint="eastAsia"/>
          <w:sz w:val="24"/>
        </w:rPr>
        <w:t>1. 请附寄会员证复印件，如未入会，请同时办理入会手续；2. 请注明所属分支机构名称；</w:t>
      </w:r>
    </w:p>
    <w:p>
      <w:pPr>
        <w:widowControl/>
        <w:spacing w:line="500" w:lineRule="exact"/>
        <w:ind w:firstLine="240" w:firstLineChars="100"/>
        <w:jc w:val="left"/>
        <w:rPr>
          <w:sz w:val="24"/>
        </w:rPr>
      </w:pPr>
      <w:r>
        <w:rPr>
          <w:rFonts w:hint="eastAsia"/>
          <w:sz w:val="24"/>
        </w:rPr>
        <w:t>3. 表中注明签字、盖章处不要空缺；4. 此表可复印，反正面打印。</w:t>
      </w:r>
    </w:p>
    <w:p>
      <w:pPr>
        <w:widowControl/>
        <w:spacing w:line="330" w:lineRule="atLeast"/>
        <w:ind w:firstLine="420" w:firstLineChars="200"/>
        <w:jc w:val="left"/>
        <w:rPr>
          <w:color w:val="000000"/>
        </w:rPr>
        <w:sectPr>
          <w:footerReference r:id="rId6" w:type="default"/>
          <w:pgSz w:w="11906" w:h="16838"/>
          <w:pgMar w:top="2098" w:right="1587" w:bottom="1587" w:left="1587" w:header="851" w:footer="992" w:gutter="0"/>
          <w:cols w:space="720" w:num="1"/>
          <w:docGrid w:type="lines" w:linePitch="298" w:charSpace="-2374"/>
        </w:sectPr>
      </w:pPr>
    </w:p>
    <w:p>
      <w:pPr>
        <w:rPr>
          <w:rFonts w:ascii="黑体" w:eastAsia="黑体"/>
          <w:color w:val="000000"/>
          <w:sz w:val="32"/>
          <w:szCs w:val="32"/>
        </w:rPr>
      </w:pPr>
      <w:r>
        <w:rPr>
          <w:rFonts w:hint="eastAsia" w:ascii="黑体" w:eastAsia="黑体"/>
          <w:color w:val="000000"/>
          <w:sz w:val="32"/>
          <w:szCs w:val="32"/>
        </w:rPr>
        <w:t>附件：2</w:t>
      </w:r>
    </w:p>
    <w:p>
      <w:pPr>
        <w:jc w:val="center"/>
        <w:rPr>
          <w:rFonts w:ascii="黑体" w:eastAsia="黑体"/>
          <w:b/>
          <w:color w:val="000000"/>
          <w:sz w:val="36"/>
          <w:szCs w:val="36"/>
        </w:rPr>
      </w:pPr>
      <w:r>
        <w:rPr>
          <w:rFonts w:hint="eastAsia" w:ascii="黑体" w:eastAsia="黑体"/>
          <w:b/>
          <w:color w:val="000000"/>
          <w:sz w:val="36"/>
          <w:szCs w:val="36"/>
        </w:rPr>
        <w:t>推荐山东中西医结合学会泌尿外科专业委员会第四届委员候选人汇总表</w:t>
      </w:r>
    </w:p>
    <w:p>
      <w:pPr>
        <w:jc w:val="center"/>
        <w:rPr>
          <w:rFonts w:ascii="黑体" w:eastAsia="黑体"/>
          <w:b/>
          <w:color w:val="000000"/>
          <w:sz w:val="36"/>
          <w:szCs w:val="36"/>
        </w:rPr>
      </w:pPr>
    </w:p>
    <w:p>
      <w:pPr>
        <w:rPr>
          <w:rFonts w:hint="eastAsia" w:ascii="仿宋_GB2312" w:hAnsi="宋体" w:eastAsia="仿宋_GB2312"/>
          <w:color w:val="000000"/>
          <w:sz w:val="32"/>
          <w:szCs w:val="32"/>
        </w:rPr>
      </w:pPr>
      <w:r>
        <w:rPr>
          <w:rFonts w:hint="eastAsia" w:ascii="仿宋_GB2312" w:eastAsia="仿宋_GB2312"/>
          <w:color w:val="000000"/>
          <w:sz w:val="32"/>
          <w:szCs w:val="32"/>
        </w:rPr>
        <w:t xml:space="preserve">推荐单位：    </w:t>
      </w:r>
      <w:r>
        <w:rPr>
          <w:rFonts w:hint="eastAsia" w:ascii="仿宋_GB2312" w:hAnsi="宋体" w:eastAsia="仿宋_GB2312"/>
          <w:color w:val="000000"/>
          <w:sz w:val="32"/>
          <w:szCs w:val="32"/>
        </w:rPr>
        <w:t xml:space="preserve">                               推荐日期：    年   月   日</w:t>
      </w:r>
    </w:p>
    <w:tbl>
      <w:tblPr>
        <w:tblStyle w:val="5"/>
        <w:tblW w:w="15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60"/>
        <w:gridCol w:w="992"/>
        <w:gridCol w:w="1134"/>
        <w:gridCol w:w="1418"/>
        <w:gridCol w:w="1134"/>
        <w:gridCol w:w="3260"/>
        <w:gridCol w:w="1559"/>
        <w:gridCol w:w="3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r>
              <w:rPr>
                <w:rFonts w:hint="eastAsia" w:ascii="宋体" w:hAnsi="宋体" w:cs="宋体"/>
                <w:b/>
                <w:color w:val="000000"/>
                <w:sz w:val="24"/>
              </w:rPr>
              <w:t>序号</w:t>
            </w:r>
          </w:p>
        </w:tc>
        <w:tc>
          <w:tcPr>
            <w:tcW w:w="1560" w:type="dxa"/>
            <w:vAlign w:val="center"/>
          </w:tcPr>
          <w:p>
            <w:pPr>
              <w:jc w:val="center"/>
              <w:rPr>
                <w:rFonts w:hint="eastAsia" w:ascii="宋体" w:hAnsi="宋体" w:cs="宋体"/>
                <w:b/>
                <w:color w:val="000000"/>
                <w:sz w:val="24"/>
              </w:rPr>
            </w:pPr>
            <w:r>
              <w:rPr>
                <w:rFonts w:hint="eastAsia" w:ascii="宋体" w:hAnsi="宋体" w:cs="宋体"/>
                <w:b/>
                <w:color w:val="000000"/>
                <w:sz w:val="24"/>
              </w:rPr>
              <w:t>专业委员会名称</w:t>
            </w:r>
          </w:p>
        </w:tc>
        <w:tc>
          <w:tcPr>
            <w:tcW w:w="992" w:type="dxa"/>
            <w:vAlign w:val="center"/>
          </w:tcPr>
          <w:p>
            <w:pPr>
              <w:jc w:val="center"/>
              <w:rPr>
                <w:rFonts w:hint="eastAsia" w:ascii="宋体" w:hAnsi="宋体" w:cs="宋体"/>
                <w:b/>
                <w:color w:val="000000"/>
                <w:sz w:val="24"/>
              </w:rPr>
            </w:pPr>
            <w:r>
              <w:rPr>
                <w:rFonts w:hint="eastAsia" w:ascii="宋体" w:hAnsi="宋体" w:cs="宋体"/>
                <w:b/>
                <w:color w:val="000000"/>
                <w:sz w:val="24"/>
              </w:rPr>
              <w:t>候选人姓名</w:t>
            </w:r>
          </w:p>
        </w:tc>
        <w:tc>
          <w:tcPr>
            <w:tcW w:w="1134" w:type="dxa"/>
            <w:vAlign w:val="center"/>
          </w:tcPr>
          <w:p>
            <w:pPr>
              <w:jc w:val="center"/>
              <w:rPr>
                <w:rFonts w:hint="eastAsia" w:ascii="宋体" w:hAnsi="宋体" w:cs="宋体"/>
                <w:b/>
                <w:color w:val="000000"/>
                <w:sz w:val="24"/>
              </w:rPr>
            </w:pPr>
            <w:r>
              <w:rPr>
                <w:rFonts w:hint="eastAsia" w:ascii="宋体" w:hAnsi="宋体" w:cs="宋体"/>
                <w:b/>
                <w:color w:val="000000"/>
                <w:sz w:val="24"/>
              </w:rPr>
              <w:t>出生</w:t>
            </w:r>
          </w:p>
          <w:p>
            <w:pPr>
              <w:jc w:val="center"/>
              <w:rPr>
                <w:rFonts w:hint="eastAsia" w:ascii="宋体" w:hAnsi="宋体" w:cs="宋体"/>
                <w:b/>
                <w:color w:val="000000"/>
                <w:sz w:val="24"/>
              </w:rPr>
            </w:pPr>
            <w:r>
              <w:rPr>
                <w:rFonts w:hint="eastAsia" w:ascii="宋体" w:hAnsi="宋体" w:cs="宋体"/>
                <w:b/>
                <w:color w:val="000000"/>
                <w:sz w:val="24"/>
              </w:rPr>
              <w:t>日期</w:t>
            </w:r>
          </w:p>
        </w:tc>
        <w:tc>
          <w:tcPr>
            <w:tcW w:w="1418" w:type="dxa"/>
            <w:vAlign w:val="center"/>
          </w:tcPr>
          <w:p>
            <w:pPr>
              <w:jc w:val="center"/>
              <w:rPr>
                <w:rFonts w:hint="eastAsia" w:ascii="宋体" w:hAnsi="宋体" w:cs="宋体"/>
                <w:b/>
                <w:color w:val="000000"/>
                <w:sz w:val="24"/>
              </w:rPr>
            </w:pPr>
            <w:r>
              <w:rPr>
                <w:rFonts w:hint="eastAsia" w:ascii="宋体" w:hAnsi="宋体" w:cs="宋体"/>
                <w:b/>
                <w:color w:val="000000"/>
                <w:sz w:val="24"/>
              </w:rPr>
              <w:t>职称</w:t>
            </w:r>
          </w:p>
        </w:tc>
        <w:tc>
          <w:tcPr>
            <w:tcW w:w="1134" w:type="dxa"/>
            <w:vAlign w:val="center"/>
          </w:tcPr>
          <w:p>
            <w:pPr>
              <w:jc w:val="center"/>
              <w:rPr>
                <w:rFonts w:hint="eastAsia" w:ascii="宋体" w:hAnsi="宋体" w:cs="宋体"/>
                <w:b/>
                <w:color w:val="000000"/>
                <w:sz w:val="24"/>
              </w:rPr>
            </w:pPr>
            <w:r>
              <w:rPr>
                <w:rFonts w:hint="eastAsia" w:ascii="宋体" w:hAnsi="宋体" w:cs="宋体"/>
                <w:b/>
                <w:color w:val="000000"/>
                <w:sz w:val="24"/>
              </w:rPr>
              <w:t>职务</w:t>
            </w:r>
          </w:p>
        </w:tc>
        <w:tc>
          <w:tcPr>
            <w:tcW w:w="3260" w:type="dxa"/>
            <w:vAlign w:val="center"/>
          </w:tcPr>
          <w:p>
            <w:pPr>
              <w:jc w:val="center"/>
              <w:rPr>
                <w:rFonts w:hint="eastAsia" w:ascii="宋体" w:hAnsi="宋体" w:cs="宋体"/>
                <w:b/>
                <w:color w:val="000000"/>
                <w:sz w:val="24"/>
              </w:rPr>
            </w:pPr>
            <w:r>
              <w:rPr>
                <w:rFonts w:hint="eastAsia" w:ascii="宋体" w:hAnsi="宋体" w:cs="宋体"/>
                <w:b/>
                <w:color w:val="000000"/>
                <w:sz w:val="24"/>
              </w:rPr>
              <w:t>工作单位</w:t>
            </w:r>
          </w:p>
        </w:tc>
        <w:tc>
          <w:tcPr>
            <w:tcW w:w="1559" w:type="dxa"/>
            <w:vAlign w:val="center"/>
          </w:tcPr>
          <w:p>
            <w:pPr>
              <w:jc w:val="center"/>
              <w:rPr>
                <w:rFonts w:hint="eastAsia" w:ascii="宋体" w:hAnsi="宋体" w:cs="宋体"/>
                <w:b/>
                <w:color w:val="000000"/>
                <w:sz w:val="24"/>
              </w:rPr>
            </w:pPr>
            <w:r>
              <w:rPr>
                <w:rFonts w:hint="eastAsia" w:ascii="宋体" w:hAnsi="宋体" w:cs="宋体"/>
                <w:b/>
                <w:color w:val="000000"/>
                <w:sz w:val="24"/>
              </w:rPr>
              <w:t>联系电话</w:t>
            </w:r>
          </w:p>
        </w:tc>
        <w:tc>
          <w:tcPr>
            <w:tcW w:w="3166" w:type="dxa"/>
            <w:vAlign w:val="center"/>
          </w:tcPr>
          <w:p>
            <w:pPr>
              <w:jc w:val="center"/>
              <w:rPr>
                <w:rFonts w:hint="eastAsia" w:ascii="宋体" w:hAnsi="宋体" w:cs="宋体"/>
                <w:b/>
                <w:color w:val="000000"/>
                <w:sz w:val="24"/>
              </w:rPr>
            </w:pPr>
            <w:r>
              <w:rPr>
                <w:rFonts w:hint="eastAsia" w:ascii="宋体" w:hAnsi="宋体" w:cs="宋体"/>
                <w:b/>
                <w:color w:val="000000"/>
                <w:sz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p>
        </w:tc>
        <w:tc>
          <w:tcPr>
            <w:tcW w:w="1560" w:type="dxa"/>
            <w:vAlign w:val="center"/>
          </w:tcPr>
          <w:p>
            <w:pPr>
              <w:jc w:val="left"/>
              <w:rPr>
                <w:rFonts w:hint="eastAsia" w:ascii="宋体" w:hAnsi="宋体" w:cs="宋体"/>
                <w:color w:val="000000"/>
                <w:sz w:val="24"/>
              </w:rPr>
            </w:pPr>
          </w:p>
        </w:tc>
        <w:tc>
          <w:tcPr>
            <w:tcW w:w="992" w:type="dxa"/>
            <w:vAlign w:val="center"/>
          </w:tcPr>
          <w:p>
            <w:pPr>
              <w:jc w:val="center"/>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1418" w:type="dxa"/>
            <w:vAlign w:val="center"/>
          </w:tcPr>
          <w:p>
            <w:pPr>
              <w:jc w:val="left"/>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3260" w:type="dxa"/>
            <w:vAlign w:val="center"/>
          </w:tcPr>
          <w:p>
            <w:pPr>
              <w:jc w:val="left"/>
              <w:rPr>
                <w:rFonts w:hint="eastAsia" w:ascii="宋体" w:hAnsi="宋体" w:cs="宋体"/>
                <w:color w:val="000000"/>
                <w:sz w:val="24"/>
              </w:rPr>
            </w:pPr>
          </w:p>
        </w:tc>
        <w:tc>
          <w:tcPr>
            <w:tcW w:w="1559" w:type="dxa"/>
            <w:vAlign w:val="center"/>
          </w:tcPr>
          <w:p>
            <w:pPr>
              <w:jc w:val="center"/>
              <w:rPr>
                <w:rFonts w:hint="eastAsia" w:ascii="宋体" w:hAnsi="宋体" w:cs="宋体"/>
                <w:color w:val="000000"/>
                <w:sz w:val="24"/>
              </w:rPr>
            </w:pPr>
          </w:p>
        </w:tc>
        <w:tc>
          <w:tcPr>
            <w:tcW w:w="3166" w:type="dxa"/>
            <w:vAlign w:val="center"/>
          </w:tcPr>
          <w:p>
            <w:pPr>
              <w:jc w:val="left"/>
              <w:rPr>
                <w:rFonts w:hint="eastAsia"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p>
        </w:tc>
        <w:tc>
          <w:tcPr>
            <w:tcW w:w="1560" w:type="dxa"/>
            <w:vAlign w:val="center"/>
          </w:tcPr>
          <w:p>
            <w:pPr>
              <w:jc w:val="left"/>
              <w:rPr>
                <w:rFonts w:hint="eastAsia" w:ascii="宋体" w:hAnsi="宋体" w:cs="宋体"/>
                <w:color w:val="000000"/>
                <w:sz w:val="24"/>
              </w:rPr>
            </w:pPr>
          </w:p>
        </w:tc>
        <w:tc>
          <w:tcPr>
            <w:tcW w:w="992" w:type="dxa"/>
            <w:vAlign w:val="center"/>
          </w:tcPr>
          <w:p>
            <w:pPr>
              <w:jc w:val="center"/>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1418" w:type="dxa"/>
            <w:vAlign w:val="center"/>
          </w:tcPr>
          <w:p>
            <w:pPr>
              <w:jc w:val="left"/>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3260" w:type="dxa"/>
            <w:vAlign w:val="center"/>
          </w:tcPr>
          <w:p>
            <w:pPr>
              <w:jc w:val="left"/>
              <w:rPr>
                <w:rFonts w:hint="eastAsia" w:ascii="宋体" w:hAnsi="宋体" w:cs="宋体"/>
                <w:color w:val="000000"/>
                <w:sz w:val="24"/>
              </w:rPr>
            </w:pPr>
          </w:p>
        </w:tc>
        <w:tc>
          <w:tcPr>
            <w:tcW w:w="1559" w:type="dxa"/>
            <w:vAlign w:val="center"/>
          </w:tcPr>
          <w:p>
            <w:pPr>
              <w:jc w:val="center"/>
              <w:rPr>
                <w:rFonts w:hint="eastAsia" w:ascii="宋体" w:hAnsi="宋体" w:cs="宋体"/>
                <w:color w:val="000000"/>
                <w:sz w:val="24"/>
              </w:rPr>
            </w:pPr>
          </w:p>
        </w:tc>
        <w:tc>
          <w:tcPr>
            <w:tcW w:w="3166" w:type="dxa"/>
            <w:vAlign w:val="center"/>
          </w:tcPr>
          <w:p>
            <w:pPr>
              <w:jc w:val="left"/>
              <w:rPr>
                <w:rFonts w:hint="eastAsia"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p>
        </w:tc>
        <w:tc>
          <w:tcPr>
            <w:tcW w:w="1560" w:type="dxa"/>
            <w:vAlign w:val="center"/>
          </w:tcPr>
          <w:p>
            <w:pPr>
              <w:jc w:val="left"/>
              <w:rPr>
                <w:rFonts w:hint="eastAsia" w:ascii="宋体" w:hAnsi="宋体" w:cs="宋体"/>
                <w:color w:val="000000"/>
                <w:sz w:val="24"/>
              </w:rPr>
            </w:pPr>
          </w:p>
        </w:tc>
        <w:tc>
          <w:tcPr>
            <w:tcW w:w="992" w:type="dxa"/>
            <w:vAlign w:val="center"/>
          </w:tcPr>
          <w:p>
            <w:pPr>
              <w:jc w:val="center"/>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1418" w:type="dxa"/>
            <w:vAlign w:val="center"/>
          </w:tcPr>
          <w:p>
            <w:pPr>
              <w:jc w:val="left"/>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3260" w:type="dxa"/>
            <w:vAlign w:val="center"/>
          </w:tcPr>
          <w:p>
            <w:pPr>
              <w:jc w:val="left"/>
              <w:rPr>
                <w:rFonts w:hint="eastAsia" w:ascii="宋体" w:hAnsi="宋体" w:cs="宋体"/>
                <w:color w:val="000000"/>
                <w:sz w:val="24"/>
              </w:rPr>
            </w:pPr>
          </w:p>
        </w:tc>
        <w:tc>
          <w:tcPr>
            <w:tcW w:w="1559" w:type="dxa"/>
            <w:vAlign w:val="center"/>
          </w:tcPr>
          <w:p>
            <w:pPr>
              <w:jc w:val="center"/>
              <w:rPr>
                <w:rFonts w:hint="eastAsia" w:ascii="宋体" w:hAnsi="宋体" w:cs="宋体"/>
                <w:color w:val="000000"/>
                <w:sz w:val="24"/>
              </w:rPr>
            </w:pPr>
          </w:p>
        </w:tc>
        <w:tc>
          <w:tcPr>
            <w:tcW w:w="3166" w:type="dxa"/>
            <w:vAlign w:val="center"/>
          </w:tcPr>
          <w:p>
            <w:pPr>
              <w:jc w:val="left"/>
              <w:rPr>
                <w:rFonts w:hint="eastAsia"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p>
        </w:tc>
        <w:tc>
          <w:tcPr>
            <w:tcW w:w="1560" w:type="dxa"/>
            <w:vAlign w:val="center"/>
          </w:tcPr>
          <w:p>
            <w:pPr>
              <w:jc w:val="left"/>
              <w:rPr>
                <w:rFonts w:hint="eastAsia" w:ascii="宋体" w:hAnsi="宋体" w:cs="宋体"/>
                <w:color w:val="000000"/>
                <w:sz w:val="24"/>
              </w:rPr>
            </w:pPr>
          </w:p>
        </w:tc>
        <w:tc>
          <w:tcPr>
            <w:tcW w:w="992" w:type="dxa"/>
            <w:vAlign w:val="center"/>
          </w:tcPr>
          <w:p>
            <w:pPr>
              <w:jc w:val="center"/>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1418" w:type="dxa"/>
            <w:vAlign w:val="center"/>
          </w:tcPr>
          <w:p>
            <w:pPr>
              <w:jc w:val="left"/>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3260" w:type="dxa"/>
            <w:vAlign w:val="center"/>
          </w:tcPr>
          <w:p>
            <w:pPr>
              <w:jc w:val="left"/>
              <w:rPr>
                <w:rFonts w:hint="eastAsia" w:ascii="宋体" w:hAnsi="宋体" w:cs="宋体"/>
                <w:color w:val="000000"/>
                <w:sz w:val="24"/>
              </w:rPr>
            </w:pPr>
          </w:p>
        </w:tc>
        <w:tc>
          <w:tcPr>
            <w:tcW w:w="1559" w:type="dxa"/>
            <w:vAlign w:val="center"/>
          </w:tcPr>
          <w:p>
            <w:pPr>
              <w:jc w:val="center"/>
              <w:rPr>
                <w:rFonts w:hint="eastAsia" w:ascii="宋体" w:hAnsi="宋体" w:cs="宋体"/>
                <w:color w:val="000000"/>
                <w:sz w:val="24"/>
              </w:rPr>
            </w:pPr>
          </w:p>
        </w:tc>
        <w:tc>
          <w:tcPr>
            <w:tcW w:w="3166" w:type="dxa"/>
            <w:vAlign w:val="center"/>
          </w:tcPr>
          <w:p>
            <w:pPr>
              <w:jc w:val="left"/>
              <w:rPr>
                <w:rFonts w:hint="eastAsia"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p>
        </w:tc>
        <w:tc>
          <w:tcPr>
            <w:tcW w:w="1560" w:type="dxa"/>
            <w:vAlign w:val="center"/>
          </w:tcPr>
          <w:p>
            <w:pPr>
              <w:jc w:val="left"/>
              <w:rPr>
                <w:rFonts w:hint="eastAsia" w:ascii="宋体" w:hAnsi="宋体" w:cs="宋体"/>
                <w:color w:val="000000"/>
                <w:sz w:val="24"/>
              </w:rPr>
            </w:pPr>
          </w:p>
        </w:tc>
        <w:tc>
          <w:tcPr>
            <w:tcW w:w="992" w:type="dxa"/>
            <w:vAlign w:val="center"/>
          </w:tcPr>
          <w:p>
            <w:pPr>
              <w:jc w:val="center"/>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1418" w:type="dxa"/>
            <w:vAlign w:val="center"/>
          </w:tcPr>
          <w:p>
            <w:pPr>
              <w:jc w:val="left"/>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3260" w:type="dxa"/>
            <w:vAlign w:val="center"/>
          </w:tcPr>
          <w:p>
            <w:pPr>
              <w:jc w:val="left"/>
              <w:rPr>
                <w:rFonts w:hint="eastAsia" w:ascii="宋体" w:hAnsi="宋体" w:cs="宋体"/>
                <w:color w:val="000000"/>
                <w:sz w:val="24"/>
              </w:rPr>
            </w:pPr>
          </w:p>
        </w:tc>
        <w:tc>
          <w:tcPr>
            <w:tcW w:w="1559" w:type="dxa"/>
            <w:vAlign w:val="center"/>
          </w:tcPr>
          <w:p>
            <w:pPr>
              <w:jc w:val="center"/>
              <w:rPr>
                <w:rFonts w:hint="eastAsia" w:ascii="宋体" w:hAnsi="宋体" w:cs="宋体"/>
                <w:color w:val="000000"/>
                <w:sz w:val="24"/>
              </w:rPr>
            </w:pPr>
          </w:p>
        </w:tc>
        <w:tc>
          <w:tcPr>
            <w:tcW w:w="3166" w:type="dxa"/>
            <w:vAlign w:val="center"/>
          </w:tcPr>
          <w:p>
            <w:pPr>
              <w:jc w:val="left"/>
              <w:rPr>
                <w:rFonts w:hint="eastAsia"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p>
        </w:tc>
        <w:tc>
          <w:tcPr>
            <w:tcW w:w="1560" w:type="dxa"/>
            <w:vAlign w:val="center"/>
          </w:tcPr>
          <w:p>
            <w:pPr>
              <w:jc w:val="left"/>
              <w:rPr>
                <w:rFonts w:hint="eastAsia" w:ascii="宋体" w:hAnsi="宋体" w:cs="宋体"/>
                <w:color w:val="000000"/>
                <w:sz w:val="24"/>
              </w:rPr>
            </w:pPr>
          </w:p>
        </w:tc>
        <w:tc>
          <w:tcPr>
            <w:tcW w:w="992" w:type="dxa"/>
            <w:vAlign w:val="center"/>
          </w:tcPr>
          <w:p>
            <w:pPr>
              <w:jc w:val="center"/>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1418" w:type="dxa"/>
            <w:vAlign w:val="center"/>
          </w:tcPr>
          <w:p>
            <w:pPr>
              <w:jc w:val="left"/>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3260" w:type="dxa"/>
            <w:vAlign w:val="center"/>
          </w:tcPr>
          <w:p>
            <w:pPr>
              <w:jc w:val="left"/>
              <w:rPr>
                <w:rFonts w:hint="eastAsia" w:ascii="宋体" w:hAnsi="宋体" w:cs="宋体"/>
                <w:color w:val="000000"/>
                <w:sz w:val="24"/>
              </w:rPr>
            </w:pPr>
          </w:p>
        </w:tc>
        <w:tc>
          <w:tcPr>
            <w:tcW w:w="1559" w:type="dxa"/>
            <w:vAlign w:val="center"/>
          </w:tcPr>
          <w:p>
            <w:pPr>
              <w:jc w:val="center"/>
              <w:rPr>
                <w:rFonts w:hint="eastAsia" w:ascii="宋体" w:hAnsi="宋体" w:cs="宋体"/>
                <w:color w:val="000000"/>
                <w:sz w:val="24"/>
              </w:rPr>
            </w:pPr>
          </w:p>
        </w:tc>
        <w:tc>
          <w:tcPr>
            <w:tcW w:w="3166" w:type="dxa"/>
            <w:vAlign w:val="center"/>
          </w:tcPr>
          <w:p>
            <w:pPr>
              <w:jc w:val="left"/>
              <w:rPr>
                <w:rFonts w:hint="eastAsia" w:ascii="宋体" w:hAnsi="宋体" w:cs="宋体"/>
                <w:color w:val="000000"/>
                <w:sz w:val="24"/>
              </w:rPr>
            </w:pPr>
          </w:p>
        </w:tc>
      </w:tr>
    </w:tbl>
    <w:p>
      <w:pPr>
        <w:widowControl/>
        <w:jc w:val="left"/>
        <w:rPr>
          <w:color w:val="000000"/>
        </w:rPr>
      </w:pPr>
      <w:r>
        <w:rPr>
          <w:rFonts w:hint="eastAsia"/>
          <w:color w:val="000000"/>
        </w:rPr>
        <w:t>（可续表）</w:t>
      </w:r>
    </w:p>
    <w:sectPr>
      <w:pgSz w:w="16838" w:h="11906" w:orient="landscape"/>
      <w:pgMar w:top="1588" w:right="2098" w:bottom="1588"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7C7F34-34DA-4757-8AA1-C63189233693}"/>
  </w:font>
  <w:font w:name="Arial">
    <w:panose1 w:val="020B0604020202020204"/>
    <w:charset w:val="01"/>
    <w:family w:val="swiss"/>
    <w:pitch w:val="default"/>
    <w:sig w:usb0="E0002EFF" w:usb1="C000785B" w:usb2="00000009" w:usb3="00000000" w:csb0="400001FF" w:csb1="FFFF0000"/>
    <w:embedRegular r:id="rId2" w:fontKey="{706C3AC9-11C3-439F-A9BB-56A1411E288C}"/>
  </w:font>
  <w:font w:name="黑体">
    <w:panose1 w:val="02010609060101010101"/>
    <w:charset w:val="86"/>
    <w:family w:val="auto"/>
    <w:pitch w:val="default"/>
    <w:sig w:usb0="800002BF" w:usb1="38CF7CFA" w:usb2="00000016" w:usb3="00000000" w:csb0="00040001" w:csb1="00000000"/>
    <w:embedRegular r:id="rId3" w:fontKey="{517020CF-5CCF-48B6-B0F0-F542219B1A4D}"/>
  </w:font>
  <w:font w:name="Courier New">
    <w:panose1 w:val="02070309020205020404"/>
    <w:charset w:val="01"/>
    <w:family w:val="modern"/>
    <w:pitch w:val="default"/>
    <w:sig w:usb0="E0002EFF" w:usb1="C0007843" w:usb2="00000009" w:usb3="00000000" w:csb0="400001FF" w:csb1="FFFF0000"/>
    <w:embedRegular r:id="rId4" w:fontKey="{5D2F5ED0-A7E3-48C5-84CF-CDA5D17550BD}"/>
  </w:font>
  <w:font w:name="Symbol">
    <w:panose1 w:val="05050102010706020507"/>
    <w:charset w:val="02"/>
    <w:family w:val="roman"/>
    <w:pitch w:val="default"/>
    <w:sig w:usb0="00000000" w:usb1="00000000" w:usb2="00000000" w:usb3="00000000" w:csb0="80000000" w:csb1="00000000"/>
    <w:embedRegular r:id="rId5" w:fontKey="{EE9AB617-27DB-4E96-8DDC-605F626CEA9A}"/>
  </w:font>
  <w:font w:name="Calibri">
    <w:panose1 w:val="020F0502020204030204"/>
    <w:charset w:val="00"/>
    <w:family w:val="swiss"/>
    <w:pitch w:val="default"/>
    <w:sig w:usb0="E4002EFF" w:usb1="C000247B" w:usb2="00000009" w:usb3="00000000" w:csb0="200001FF" w:csb1="00000000"/>
    <w:embedRegular r:id="rId6" w:fontKey="{EC159771-42B2-4347-B790-E2ACB133EE6D}"/>
  </w:font>
  <w:font w:name="仿宋">
    <w:panose1 w:val="02010609060101010101"/>
    <w:charset w:val="86"/>
    <w:family w:val="modern"/>
    <w:pitch w:val="default"/>
    <w:sig w:usb0="800002BF" w:usb1="38CF7CFA" w:usb2="00000016" w:usb3="00000000" w:csb0="00040001" w:csb1="00000000"/>
    <w:embedRegular r:id="rId7" w:fontKey="{E4073EC3-4396-4441-B9D7-2E23B83B46DD}"/>
  </w:font>
  <w:font w:name="仿宋_GB2312">
    <w:altName w:val="仿宋"/>
    <w:panose1 w:val="00000000000000000000"/>
    <w:charset w:val="86"/>
    <w:family w:val="modern"/>
    <w:pitch w:val="default"/>
    <w:sig w:usb0="00000000" w:usb1="00000000" w:usb2="00000000" w:usb3="00000000" w:csb0="00040000" w:csb1="00000000"/>
    <w:embedRegular r:id="rId8" w:fontKey="{8E75CC27-0C29-48A3-B378-44F16D9C1C27}"/>
  </w:font>
  <w:font w:name="方正大标宋简体">
    <w:panose1 w:val="02000000000000000000"/>
    <w:charset w:val="86"/>
    <w:family w:val="auto"/>
    <w:pitch w:val="default"/>
    <w:sig w:usb0="A00002BF" w:usb1="184F6CFA" w:usb2="00000012" w:usb3="00000000" w:csb0="00040001" w:csb1="00000000"/>
    <w:embedRegular r:id="rId9" w:fontKey="{0FDDDC7F-E5C6-4656-B4D0-DC990330C516}"/>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5"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Pr>
    </w:pPr>
    <w:r>
      <w:fldChar w:fldCharType="begin"/>
    </w:r>
    <w:r>
      <w:rPr>
        <w:rStyle w:val="7"/>
      </w:rPr>
      <w:instrText xml:space="preserve">PAGE  </w:instrText>
    </w:r>
    <w:r>
      <w:fldChar w:fldCharType="end"/>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16"/>
      <w:rPr>
        <w:rFonts w:hint="eastAsia" w:ascii="宋体" w:hAnsi="宋体" w:cs="宋体"/>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3"/>
                          </w:pPr>
                          <w:r>
                            <w:fldChar w:fldCharType="begin"/>
                          </w:r>
                          <w:r>
                            <w:instrText xml:space="preserve"> PAGE  \* MERGEFORMAT </w:instrText>
                          </w:r>
                          <w:r>
                            <w:fldChar w:fldCharType="separate"/>
                          </w:r>
                          <w:r>
                            <w:t>5</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LtjuYIAgAAAQQAAA4AAABkcnMvZTJvRG9jLnhtbK1TS27bMBDdF+gd&#10;CO5r2WncBILlII3hokD6AdIegKIoi6jIIYa0JfcA7Q26yqb7nsvn6JCy3DTdZNENMSSHb957M1xc&#10;9aZlO4Vegy34bDLlTFkJlbabgn/+tH5xyZkPwlaiBasKvleeXy2fP1t0Lldn0EBbKWQEYn3euYI3&#10;Ibg8y7xslBF+Ak5ZuqwBjQi0xU1WoegI3bTZ2XT6KusAK4cglfd0uhou+RERnwIIda2lWoHcGmXD&#10;gIqqFYEk+UY7z5eJbV0rGT7UtVeBtQUnpSGtVITiMq7ZciHyDQrXaHmkIJ5C4ZEmI7SloieolQiC&#10;bVH/A2W0RPBQh4kEkw1CkiOkYjZ95M1dI5xKWshq706m+/8HK9/vPiLTFU0CZ1YYavjhx/fD/a/D&#10;z29sFu3pnM8p685RXuhfQx9To1TvbkF+8czCTSPsRl0jQtcoURG99DJ78HTA8RGk7N5BRXXENkAC&#10;6ms0EZDcYIROrdmfWqP6wCQdzi8uLuecSbqZvZydn88jtUzk41uHPrxRYFgMCo7U+IQtdrc+DKlj&#10;SixlYa3bNjW/tX8dEGY8Sdwj3YF46Mv+6EUJ1Z5UIAyzRD+JggbwK2cdzVHBLX0bztq3lnyIIzcG&#10;OAblGAgr6WHBA2dDeBOG0dw61JuGcEenr8mrtU5CoqkDhyNLmoxkxXGK4+g93KesPz93+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i91E0AAAAAIBAAAPAAAAAAAAAAEAIAAAACIAAABkcnMvZG93&#10;bnJldi54bWxQSwECFAAUAAAACACHTuJAAu2O5ggCAAABBAAADgAAAAAAAAABACAAAAAfAQAAZHJz&#10;L2Uyb0RvYy54bWxQSwUGAAAAAAYABgBZAQAAmQU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16"/>
      <w:rPr>
        <w:rFonts w:hint="eastAsia" w:ascii="宋体" w:hAnsi="宋体" w:cs="宋体"/>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3"/>
                          </w:pPr>
                          <w:r>
                            <w:fldChar w:fldCharType="begin"/>
                          </w:r>
                          <w:r>
                            <w:instrText xml:space="preserve"> PAGE  \* MERGEFORMAT </w:instrText>
                          </w:r>
                          <w:r>
                            <w:fldChar w:fldCharType="separate"/>
                          </w:r>
                          <w:r>
                            <w:t>6</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HnR+eUKAgAAAQQAAA4AAABkcnMvZTJvRG9jLnhtbK1TS27bMBDdF+gd&#10;CO5r2W7cBILlII3hokD6AdIcgKYoi6jIIYa0JfcA7Q26yqb7nsvn6JCynDTdZNENMSSHb957M5xf&#10;dqZhO4Vegy34ZDTmTFkJpbabgt99Wb264MwHYUvRgFUF3yvPLxcvX8xbl6sp1NCUChmBWJ+3ruB1&#10;CC7PMi9rZYQfgVOWLitAIwJtcZOVKFpCN002HY/fZC1g6RCk8p5Ol/0lPyLicwChqrRUS5Bbo2zo&#10;UVE1IpAkX2vn+SKxrSolw6eq8iqwpuCkNKSVilC8jmu2mIt8g8LVWh4piOdQeKLJCG2p6AlqKYJg&#10;W9T/QBktETxUYSTBZL2Q5AipmIyfeHNbC6eSFrLau5Pp/v/Byo+7z8h0WfApZ1YYavjh54/D/e/D&#10;r+9sGu1pnc8p69ZRXujeQkdDk6R6dwPyq2cWrmthN+oKEdpaiZLoTeLL7NHTHsdHkHX7AUqqI7YB&#10;ElBXoYnekRuM0Kk1+1NrVBeYpMPZ+fnFjDNJN5PXk7OzWSog8uGtQx/eKTAsBgVHanzCFrsbHyIX&#10;kQ8psZSFlW6a1PzG/nVAifEkcY90e+KhW3dHL9ZQ7kkFQj9L9JMoqAG/cdbSHBXc0rfhrHlvyYc4&#10;ckOAQ7AeAmElPSx44KwPr0M/mluHelMT7uD0FXm10klINLXncGRJk5H0Hac4jt7jfcp6+Lm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L3UTQAAAAAgEAAA8AAAAAAAAAAQAgAAAAIgAAAGRycy9k&#10;b3ducmV2LnhtbFBLAQIUABQAAAAIAIdO4kB50fnlCgIAAAEEAAAOAAAAAAAAAAEAIAAAAB8BAABk&#10;cnMvZTJvRG9jLnhtbFBLBQYAAAAABgAGAFkBAACbBQ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8EA78D"/>
    <w:multiLevelType w:val="singleLevel"/>
    <w:tmpl w:val="708EA78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yOTBhZTAwZmVlZjdlOGQ2NzAwMzliNTAwNmY1ZjUifQ=="/>
  </w:docVars>
  <w:rsids>
    <w:rsidRoot w:val="00806313"/>
    <w:rsid w:val="000019A3"/>
    <w:rsid w:val="000147E8"/>
    <w:rsid w:val="000640CE"/>
    <w:rsid w:val="000807F5"/>
    <w:rsid w:val="000F7C1B"/>
    <w:rsid w:val="00103565"/>
    <w:rsid w:val="0012087D"/>
    <w:rsid w:val="001701D1"/>
    <w:rsid w:val="00186BE8"/>
    <w:rsid w:val="002C21D9"/>
    <w:rsid w:val="002C4680"/>
    <w:rsid w:val="003B184E"/>
    <w:rsid w:val="00455CA4"/>
    <w:rsid w:val="00487FB3"/>
    <w:rsid w:val="00515BED"/>
    <w:rsid w:val="00583F56"/>
    <w:rsid w:val="005A0C09"/>
    <w:rsid w:val="006161C0"/>
    <w:rsid w:val="00675620"/>
    <w:rsid w:val="006E49D4"/>
    <w:rsid w:val="007663DF"/>
    <w:rsid w:val="007F1334"/>
    <w:rsid w:val="00806313"/>
    <w:rsid w:val="00820055"/>
    <w:rsid w:val="008E6394"/>
    <w:rsid w:val="00966B8A"/>
    <w:rsid w:val="00A312AA"/>
    <w:rsid w:val="00AE68EC"/>
    <w:rsid w:val="00AF23C8"/>
    <w:rsid w:val="00BF2131"/>
    <w:rsid w:val="00C423CF"/>
    <w:rsid w:val="00D108D6"/>
    <w:rsid w:val="00DC4FCD"/>
    <w:rsid w:val="00E84B85"/>
    <w:rsid w:val="00EA6FAA"/>
    <w:rsid w:val="00ED7959"/>
    <w:rsid w:val="00F358F5"/>
    <w:rsid w:val="00FA0AA1"/>
    <w:rsid w:val="00FA67F9"/>
    <w:rsid w:val="00FE6D69"/>
    <w:rsid w:val="0189333C"/>
    <w:rsid w:val="04117F44"/>
    <w:rsid w:val="0EFB221D"/>
    <w:rsid w:val="15DA7F36"/>
    <w:rsid w:val="1DF3729C"/>
    <w:rsid w:val="52517A53"/>
    <w:rsid w:val="59690FAC"/>
    <w:rsid w:val="6D871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link w:val="11"/>
    <w:autoRedefine/>
    <w:qFormat/>
    <w:uiPriority w:val="0"/>
    <w:pPr>
      <w:spacing w:line="360" w:lineRule="auto"/>
      <w:jc w:val="center"/>
    </w:pPr>
    <w:rPr>
      <w:sz w:val="44"/>
    </w:rPr>
  </w:style>
  <w:style w:type="paragraph" w:styleId="3">
    <w:name w:val="footer"/>
    <w:basedOn w:val="1"/>
    <w:link w:val="10"/>
    <w:autoRedefine/>
    <w:unhideWhenUsed/>
    <w:qFormat/>
    <w:uiPriority w:val="0"/>
    <w:pPr>
      <w:tabs>
        <w:tab w:val="center" w:pos="4153"/>
        <w:tab w:val="right" w:pos="8306"/>
      </w:tabs>
      <w:snapToGrid w:val="0"/>
      <w:jc w:val="left"/>
    </w:pPr>
    <w:rPr>
      <w:sz w:val="18"/>
      <w:szCs w:val="18"/>
    </w:rPr>
  </w:style>
  <w:style w:type="paragraph" w:styleId="4">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page number"/>
    <w:qFormat/>
    <w:uiPriority w:val="0"/>
  </w:style>
  <w:style w:type="character" w:styleId="8">
    <w:name w:val="Hyperlink"/>
    <w:autoRedefine/>
    <w:qFormat/>
    <w:uiPriority w:val="0"/>
    <w:rPr>
      <w:color w:val="0000FF"/>
      <w:u w:val="single"/>
    </w:rPr>
  </w:style>
  <w:style w:type="character" w:customStyle="1" w:styleId="9">
    <w:name w:val="页眉 字符"/>
    <w:basedOn w:val="6"/>
    <w:link w:val="4"/>
    <w:autoRedefine/>
    <w:qFormat/>
    <w:uiPriority w:val="99"/>
    <w:rPr>
      <w:sz w:val="18"/>
      <w:szCs w:val="18"/>
    </w:rPr>
  </w:style>
  <w:style w:type="character" w:customStyle="1" w:styleId="10">
    <w:name w:val="页脚 字符"/>
    <w:basedOn w:val="6"/>
    <w:link w:val="3"/>
    <w:autoRedefine/>
    <w:qFormat/>
    <w:uiPriority w:val="0"/>
    <w:rPr>
      <w:sz w:val="18"/>
      <w:szCs w:val="18"/>
    </w:rPr>
  </w:style>
  <w:style w:type="character" w:customStyle="1" w:styleId="11">
    <w:name w:val="正文文本 字符"/>
    <w:basedOn w:val="6"/>
    <w:link w:val="2"/>
    <w:autoRedefine/>
    <w:qFormat/>
    <w:uiPriority w:val="0"/>
    <w:rPr>
      <w:rFonts w:ascii="Times New Roman" w:hAnsi="Times New Roman" w:eastAsia="宋体" w:cs="Times New Roman"/>
      <w:sz w:val="4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290</Words>
  <Characters>1653</Characters>
  <Lines>13</Lines>
  <Paragraphs>3</Paragraphs>
  <TotalTime>4</TotalTime>
  <ScaleCrop>false</ScaleCrop>
  <LinksUpToDate>false</LinksUpToDate>
  <CharactersWithSpaces>1940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2025-01-10T06:45:00Z</dcterms:created>
  <dc:creator>医务部</dc:creator>
  <cp:lastModifiedBy>张美丽</cp:lastModifiedBy>
  <cp:lastPrinted>2025-03-17T03:25:20Z</cp:lastPrinted>
  <dcterms:modified xsi:type="dcterms:W3CDTF">2025-03-17T03:29:23Z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eyJoZGlkIjoiZjFmZWIzNDg2MmIzZjExOTIzMmViNTBmYTMwYTk0ZWYiLCJ1c2VySWQiOiI0ODcxNzY1NTYifQ==</vt:lpwstr>
  </property>
  <property fmtid="{D5CDD505-2E9C-101B-9397-08002B2CF9AE}" pid="3" name="KSOProductBuildVer">
    <vt:lpwstr>2052-12.1.0.16417</vt:lpwstr>
  </property>
  <property fmtid="{D5CDD505-2E9C-101B-9397-08002B2CF9AE}" pid="4" name="ICV">
    <vt:lpwstr>A66FF6D9E32B44B8B057EFFE3538998E_13</vt:lpwstr>
  </property>
</Properties>
</file>